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Town of Winchester</w:t>
      </w:r>
    </w:p>
    <w:p w14:paraId="00000002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Planning Board</w:t>
      </w:r>
    </w:p>
    <w:p w14:paraId="00000003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Minutes</w:t>
      </w:r>
    </w:p>
    <w:p w14:paraId="00000004" w14:textId="65B412C9" w:rsidR="00CF50CA" w:rsidRDefault="0081638A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4-1</w:t>
      </w:r>
      <w:r w:rsidR="007B4437">
        <w:rPr>
          <w:color w:val="000000"/>
        </w:rPr>
        <w:t>5</w:t>
      </w:r>
      <w:r w:rsidR="00D67620">
        <w:rPr>
          <w:color w:val="000000"/>
        </w:rPr>
        <w:t>-</w:t>
      </w:r>
      <w:r w:rsidR="001B620D">
        <w:rPr>
          <w:color w:val="000000"/>
        </w:rPr>
        <w:t>24</w:t>
      </w:r>
    </w:p>
    <w:p w14:paraId="00000005" w14:textId="77777777" w:rsidR="00CF50CA" w:rsidRDefault="00CF50CA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AD365FD" w14:textId="77777777" w:rsidR="00073D03" w:rsidRDefault="00073D03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4B57D4A" w14:textId="77777777" w:rsidR="00073D03" w:rsidRDefault="00073D03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42F737A" w14:textId="77777777" w:rsidR="00073D03" w:rsidRDefault="00073D03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6" w14:textId="132F3B89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Meeting opened: </w:t>
      </w:r>
      <w:r w:rsidR="002050A7">
        <w:rPr>
          <w:color w:val="000000"/>
        </w:rPr>
        <w:t>7</w:t>
      </w:r>
      <w:r w:rsidR="00BD6503">
        <w:rPr>
          <w:color w:val="000000"/>
        </w:rPr>
        <w:t>:00</w:t>
      </w:r>
      <w:r>
        <w:rPr>
          <w:color w:val="000000"/>
        </w:rPr>
        <w:t xml:space="preserve"> </w:t>
      </w:r>
      <w:r w:rsidR="00CF0E65">
        <w:rPr>
          <w:color w:val="000000"/>
        </w:rPr>
        <w:t>PM</w:t>
      </w:r>
    </w:p>
    <w:p w14:paraId="00000008" w14:textId="15E3F47E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Members present: Rich Pratt (Chair), Jordan Sharra (V. Chair</w:t>
      </w:r>
      <w:r w:rsidR="00302110">
        <w:rPr>
          <w:color w:val="000000"/>
        </w:rPr>
        <w:t xml:space="preserve">), </w:t>
      </w:r>
      <w:r w:rsidR="00D67620">
        <w:rPr>
          <w:color w:val="000000"/>
        </w:rPr>
        <w:t>T</w:t>
      </w:r>
      <w:r w:rsidR="009C7A01">
        <w:rPr>
          <w:color w:val="000000"/>
        </w:rPr>
        <w:t>odd</w:t>
      </w:r>
      <w:r w:rsidR="00D67620">
        <w:rPr>
          <w:color w:val="000000"/>
        </w:rPr>
        <w:t xml:space="preserve"> Kilanski</w:t>
      </w:r>
      <w:r w:rsidR="00A07207">
        <w:rPr>
          <w:color w:val="000000"/>
        </w:rPr>
        <w:t>,</w:t>
      </w:r>
      <w:r w:rsidR="00A07207" w:rsidRPr="00A07207">
        <w:rPr>
          <w:color w:val="000000"/>
        </w:rPr>
        <w:t xml:space="preserve"> </w:t>
      </w:r>
      <w:r w:rsidR="008265C6">
        <w:rPr>
          <w:color w:val="000000"/>
        </w:rPr>
        <w:t>and Robert Browne</w:t>
      </w:r>
      <w:r w:rsidR="001908B5">
        <w:rPr>
          <w:color w:val="000000"/>
        </w:rPr>
        <w:t xml:space="preserve">, </w:t>
      </w:r>
      <w:r w:rsidR="0081638A">
        <w:rPr>
          <w:color w:val="000000"/>
        </w:rPr>
        <w:t>Jack Marsh</w:t>
      </w:r>
      <w:r w:rsidR="009C7A01">
        <w:rPr>
          <w:color w:val="000000"/>
        </w:rPr>
        <w:t xml:space="preserve"> (SR)</w:t>
      </w:r>
      <w:r w:rsidR="00640F3F">
        <w:rPr>
          <w:color w:val="000000"/>
        </w:rPr>
        <w:t>,</w:t>
      </w:r>
      <w:r w:rsidR="0081638A">
        <w:rPr>
          <w:color w:val="000000"/>
        </w:rPr>
        <w:t xml:space="preserve"> </w:t>
      </w:r>
      <w:r w:rsidR="00BD6503">
        <w:rPr>
          <w:color w:val="000000"/>
        </w:rPr>
        <w:t>Neil Stetson</w:t>
      </w:r>
      <w:r w:rsidR="00C4630D">
        <w:rPr>
          <w:color w:val="000000"/>
        </w:rPr>
        <w:t>, Colby Ebbighausen</w:t>
      </w:r>
      <w:r w:rsidR="007B2EFC">
        <w:rPr>
          <w:color w:val="000000"/>
        </w:rPr>
        <w:t>.</w:t>
      </w:r>
      <w:r w:rsidR="00786442">
        <w:rPr>
          <w:color w:val="000000"/>
        </w:rPr>
        <w:t xml:space="preserve"> William Kelley</w:t>
      </w:r>
      <w:r w:rsidR="007B4437">
        <w:rPr>
          <w:color w:val="000000"/>
        </w:rPr>
        <w:t xml:space="preserve">, Paul Landry, and </w:t>
      </w:r>
      <w:r w:rsidR="00C4630D">
        <w:rPr>
          <w:color w:val="000000"/>
        </w:rPr>
        <w:t>Jenny Rhodes are</w:t>
      </w:r>
      <w:r w:rsidR="00786442">
        <w:rPr>
          <w:color w:val="000000"/>
        </w:rPr>
        <w:t xml:space="preserve"> present a</w:t>
      </w:r>
      <w:r w:rsidR="00C4630D">
        <w:rPr>
          <w:color w:val="000000"/>
        </w:rPr>
        <w:t>s</w:t>
      </w:r>
      <w:r w:rsidR="00F706F8">
        <w:rPr>
          <w:color w:val="000000"/>
        </w:rPr>
        <w:t xml:space="preserve"> alternate</w:t>
      </w:r>
      <w:r w:rsidR="00C4630D">
        <w:rPr>
          <w:color w:val="000000"/>
        </w:rPr>
        <w:t>s</w:t>
      </w:r>
      <w:r w:rsidR="00F706F8">
        <w:rPr>
          <w:color w:val="000000"/>
        </w:rPr>
        <w:t>.</w:t>
      </w:r>
    </w:p>
    <w:p w14:paraId="00000009" w14:textId="77777777" w:rsidR="00CF50CA" w:rsidRPr="006A2924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color w:val="000000"/>
        </w:rPr>
        <w:t>Evan O’Connor is the LUA.</w:t>
      </w:r>
    </w:p>
    <w:p w14:paraId="0000000C" w14:textId="225A9501" w:rsidR="00CF50CA" w:rsidRPr="006A2924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6A2924">
        <w:rPr>
          <w:rFonts w:asciiTheme="minorHAnsi" w:hAnsiTheme="minorHAnsi" w:cstheme="minorHAnsi"/>
          <w:color w:val="000000"/>
        </w:rPr>
        <w:t xml:space="preserve">Public: </w:t>
      </w:r>
      <w:r w:rsidR="007472DB">
        <w:rPr>
          <w:rFonts w:asciiTheme="minorHAnsi" w:hAnsiTheme="minorHAnsi" w:cstheme="minorHAnsi"/>
          <w:color w:val="000000"/>
        </w:rPr>
        <w:t xml:space="preserve">Margaret Sharra, </w:t>
      </w:r>
      <w:r w:rsidR="00F706F8">
        <w:rPr>
          <w:rFonts w:asciiTheme="minorHAnsi" w:hAnsiTheme="minorHAnsi" w:cstheme="minorHAnsi"/>
          <w:color w:val="000000"/>
        </w:rPr>
        <w:t xml:space="preserve">Kelly Kilanski, </w:t>
      </w:r>
      <w:r w:rsidR="00D628C1">
        <w:rPr>
          <w:rFonts w:asciiTheme="minorHAnsi" w:hAnsiTheme="minorHAnsi" w:cstheme="minorHAnsi"/>
          <w:color w:val="000000"/>
        </w:rPr>
        <w:t xml:space="preserve">Ben Kilanski, Peter Connor, </w:t>
      </w:r>
    </w:p>
    <w:p w14:paraId="159A45DF" w14:textId="77777777" w:rsidR="00B70C58" w:rsidRPr="006A2924" w:rsidRDefault="00B70C58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E8CA3CC" w14:textId="3E853AFD" w:rsidR="00F151BD" w:rsidRDefault="008107BF" w:rsidP="0017248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17248D">
        <w:rPr>
          <w:b/>
          <w:bCs/>
          <w:color w:val="000000"/>
        </w:rPr>
        <w:t xml:space="preserve">First order of business: </w:t>
      </w:r>
    </w:p>
    <w:p w14:paraId="6A9DF174" w14:textId="7AEE17AC" w:rsidR="000F4AF6" w:rsidRDefault="00FE3BDE" w:rsidP="00E069A9">
      <w:pPr>
        <w:spacing w:line="240" w:lineRule="auto"/>
        <w:rPr>
          <w:color w:val="000000"/>
        </w:rPr>
      </w:pPr>
      <w:r>
        <w:rPr>
          <w:color w:val="000000"/>
        </w:rPr>
        <w:t>The board was to hear a presentation by housing consultants Ivy Vann and Carol Oglivie, however neither was able to attend.</w:t>
      </w:r>
    </w:p>
    <w:p w14:paraId="6E3D24D2" w14:textId="0D895FC9" w:rsidR="00CB0E0A" w:rsidRDefault="00FE3BDE" w:rsidP="00E069A9">
      <w:pPr>
        <w:spacing w:line="240" w:lineRule="auto"/>
        <w:rPr>
          <w:color w:val="000000"/>
        </w:rPr>
      </w:pPr>
      <w:r>
        <w:rPr>
          <w:color w:val="000000"/>
        </w:rPr>
        <w:t xml:space="preserve">Other members of the HWG, M. Sharra, E. </w:t>
      </w:r>
      <w:proofErr w:type="gramStart"/>
      <w:r>
        <w:rPr>
          <w:color w:val="000000"/>
        </w:rPr>
        <w:t>O’Connor(</w:t>
      </w:r>
      <w:proofErr w:type="gramEnd"/>
      <w:r>
        <w:rPr>
          <w:color w:val="000000"/>
        </w:rPr>
        <w:t xml:space="preserve">LUA), and J. Sharra(VC) </w:t>
      </w:r>
      <w:r w:rsidR="00CB0E0A">
        <w:rPr>
          <w:color w:val="000000"/>
        </w:rPr>
        <w:t>are present, and give a short presentation on the state of the HWG progress in recent months.</w:t>
      </w:r>
      <w:r w:rsidR="00073341">
        <w:rPr>
          <w:color w:val="000000"/>
        </w:rPr>
        <w:t xml:space="preserve"> The outline of information to be brought to the board by the consultants is given to the board.</w:t>
      </w:r>
      <w:r w:rsidR="00CB0E0A">
        <w:rPr>
          <w:color w:val="000000"/>
        </w:rPr>
        <w:t xml:space="preserve"> </w:t>
      </w:r>
      <w:r w:rsidR="00B366CC">
        <w:rPr>
          <w:color w:val="000000"/>
        </w:rPr>
        <w:t>The exit polls from voting day are shown to the board, with questions relating to cottage court ordinances and reduced lot sizes.</w:t>
      </w:r>
      <w:r w:rsidR="007E2A98">
        <w:rPr>
          <w:color w:val="000000"/>
        </w:rPr>
        <w:t xml:space="preserve"> The board is also informed </w:t>
      </w:r>
      <w:proofErr w:type="gramStart"/>
      <w:r w:rsidR="007E2A98">
        <w:rPr>
          <w:color w:val="000000"/>
        </w:rPr>
        <w:t>on</w:t>
      </w:r>
      <w:proofErr w:type="gramEnd"/>
      <w:r w:rsidR="007E2A98">
        <w:rPr>
          <w:color w:val="000000"/>
        </w:rPr>
        <w:t xml:space="preserve"> the updates for the masterplan.</w:t>
      </w:r>
    </w:p>
    <w:p w14:paraId="1741D4AC" w14:textId="33693006" w:rsidR="00B366CC" w:rsidRDefault="005909DE" w:rsidP="00E069A9">
      <w:pPr>
        <w:spacing w:line="240" w:lineRule="auto"/>
        <w:rPr>
          <w:color w:val="000000"/>
        </w:rPr>
      </w:pPr>
      <w:r>
        <w:rPr>
          <w:color w:val="000000"/>
        </w:rPr>
        <w:t xml:space="preserve">T. Kilanski </w:t>
      </w:r>
      <w:proofErr w:type="gramStart"/>
      <w:r>
        <w:rPr>
          <w:color w:val="000000"/>
        </w:rPr>
        <w:t>requests from</w:t>
      </w:r>
      <w:proofErr w:type="gramEnd"/>
      <w:r>
        <w:rPr>
          <w:color w:val="000000"/>
        </w:rPr>
        <w:t xml:space="preserve"> the HWG to see the numbers of people engaged in </w:t>
      </w:r>
      <w:r w:rsidR="002F1D9E">
        <w:rPr>
          <w:color w:val="000000"/>
        </w:rPr>
        <w:t>the public informational sessions, as well as the surveys and polls.</w:t>
      </w:r>
    </w:p>
    <w:p w14:paraId="47A1A5D1" w14:textId="0D5A190F" w:rsidR="00112120" w:rsidRDefault="00065A67" w:rsidP="00E069A9">
      <w:pPr>
        <w:spacing w:line="240" w:lineRule="auto"/>
        <w:rPr>
          <w:color w:val="000000"/>
        </w:rPr>
      </w:pPr>
      <w:r w:rsidRPr="00065A67">
        <w:rPr>
          <w:b/>
          <w:bCs/>
          <w:color w:val="000000"/>
        </w:rPr>
        <w:t>Second order of business:</w:t>
      </w:r>
      <w:r>
        <w:rPr>
          <w:b/>
          <w:bCs/>
          <w:color w:val="000000"/>
        </w:rPr>
        <w:t xml:space="preserve"> </w:t>
      </w:r>
      <w:r w:rsidR="00C93403">
        <w:rPr>
          <w:color w:val="000000"/>
        </w:rPr>
        <w:t xml:space="preserve">The board discusses the issue on </w:t>
      </w:r>
      <w:proofErr w:type="gramStart"/>
      <w:r w:rsidR="00C93403">
        <w:rPr>
          <w:color w:val="000000"/>
        </w:rPr>
        <w:t>Kempton road</w:t>
      </w:r>
      <w:proofErr w:type="gramEnd"/>
      <w:r w:rsidR="00F753B3">
        <w:rPr>
          <w:color w:val="000000"/>
        </w:rPr>
        <w:t xml:space="preserve">, relating to the unpermitted changes made to the road, and the excavation permits related to the pits on Old </w:t>
      </w:r>
      <w:proofErr w:type="spellStart"/>
      <w:r w:rsidR="00F753B3">
        <w:rPr>
          <w:color w:val="000000"/>
        </w:rPr>
        <w:t>Swanzey</w:t>
      </w:r>
      <w:proofErr w:type="spellEnd"/>
      <w:r w:rsidR="00F753B3">
        <w:rPr>
          <w:color w:val="000000"/>
        </w:rPr>
        <w:t xml:space="preserve"> Road.</w:t>
      </w:r>
    </w:p>
    <w:p w14:paraId="50778CDA" w14:textId="0FB94A11" w:rsidR="00F753B3" w:rsidRPr="00065A67" w:rsidRDefault="001D09E8" w:rsidP="00E069A9">
      <w:pPr>
        <w:spacing w:line="240" w:lineRule="auto"/>
        <w:rPr>
          <w:color w:val="000000"/>
        </w:rPr>
      </w:pPr>
      <w:r>
        <w:rPr>
          <w:color w:val="000000"/>
        </w:rPr>
        <w:t xml:space="preserve">B. Kilanski addresses the board and informs them of the situation. The gravel pit on old </w:t>
      </w:r>
      <w:proofErr w:type="spellStart"/>
      <w:r>
        <w:rPr>
          <w:color w:val="000000"/>
        </w:rPr>
        <w:t>swanzey</w:t>
      </w:r>
      <w:proofErr w:type="spellEnd"/>
      <w:r>
        <w:rPr>
          <w:color w:val="000000"/>
        </w:rPr>
        <w:t xml:space="preserve"> road</w:t>
      </w:r>
      <w:r w:rsidR="005F5242">
        <w:rPr>
          <w:color w:val="000000"/>
        </w:rPr>
        <w:t xml:space="preserve"> had approached the road agent, dale grey, and requested that they could </w:t>
      </w:r>
      <w:r w:rsidR="008B01FF">
        <w:rPr>
          <w:color w:val="000000"/>
        </w:rPr>
        <w:t xml:space="preserve">put gravel over the culvert on the class 6 section of the road. Dale had given them permission for </w:t>
      </w:r>
      <w:proofErr w:type="gramStart"/>
      <w:r w:rsidR="008B01FF">
        <w:rPr>
          <w:color w:val="000000"/>
        </w:rPr>
        <w:t>that,</w:t>
      </w:r>
      <w:proofErr w:type="gramEnd"/>
      <w:r w:rsidR="008B01FF">
        <w:rPr>
          <w:color w:val="000000"/>
        </w:rPr>
        <w:t xml:space="preserve"> however they did much more work than what was requested, all unpermitted.</w:t>
      </w:r>
      <w:r w:rsidR="00406D9A">
        <w:rPr>
          <w:color w:val="000000"/>
        </w:rPr>
        <w:t xml:space="preserve"> They essentially turned the road into a class 5, re-graded the road, raised the embankments, and widened the road. </w:t>
      </w:r>
      <w:r w:rsidR="00B351B7">
        <w:rPr>
          <w:color w:val="000000"/>
        </w:rPr>
        <w:t>There was no selectboard or other permission granted for this.</w:t>
      </w:r>
      <w:r w:rsidR="00F9593C">
        <w:rPr>
          <w:color w:val="000000"/>
        </w:rPr>
        <w:t xml:space="preserve"> The selectboard is seeking legal opinion on how to continue with this issue. The pit is owned by the </w:t>
      </w:r>
      <w:proofErr w:type="gramStart"/>
      <w:r w:rsidR="00F9593C">
        <w:rPr>
          <w:color w:val="000000"/>
        </w:rPr>
        <w:t>Lawrences,</w:t>
      </w:r>
      <w:proofErr w:type="gramEnd"/>
      <w:r w:rsidR="00F9593C">
        <w:rPr>
          <w:color w:val="000000"/>
        </w:rPr>
        <w:t xml:space="preserve"> however the pit is being operated by a different company, who made the modifications to the road. </w:t>
      </w:r>
      <w:r w:rsidR="00915AB2">
        <w:rPr>
          <w:color w:val="000000"/>
        </w:rPr>
        <w:t>It is indicated that the pit is within operation standards, under the opinion of B. Kilanski, however the road issue is to be addressed by the select board.</w:t>
      </w:r>
      <w:r w:rsidR="008B01FF">
        <w:rPr>
          <w:color w:val="000000"/>
        </w:rPr>
        <w:t xml:space="preserve"> </w:t>
      </w:r>
    </w:p>
    <w:p w14:paraId="4C098A3A" w14:textId="21F54848" w:rsidR="002F1D9E" w:rsidRDefault="00F1376B" w:rsidP="00E069A9">
      <w:pPr>
        <w:spacing w:line="240" w:lineRule="auto"/>
        <w:rPr>
          <w:color w:val="000000"/>
        </w:rPr>
      </w:pPr>
      <w:r>
        <w:rPr>
          <w:color w:val="000000"/>
        </w:rPr>
        <w:t xml:space="preserve">R. Pratt states that a subdivision was approved by the board 2 weeks ago that is located directly on the area where the road was modified. </w:t>
      </w:r>
    </w:p>
    <w:p w14:paraId="7D575C2C" w14:textId="1269B8C7" w:rsidR="003659F8" w:rsidRDefault="003659F8" w:rsidP="00E069A9">
      <w:pPr>
        <w:spacing w:line="240" w:lineRule="auto"/>
        <w:rPr>
          <w:color w:val="000000"/>
        </w:rPr>
      </w:pPr>
      <w:r>
        <w:rPr>
          <w:color w:val="000000"/>
        </w:rPr>
        <w:t>The board confirms there was no Select Board, DES, Land Use, Zoning, or Planning Board permission given to modify the road.</w:t>
      </w:r>
      <w:r w:rsidR="0066667C">
        <w:rPr>
          <w:color w:val="000000"/>
        </w:rPr>
        <w:t xml:space="preserve"> The subdivision is </w:t>
      </w:r>
      <w:proofErr w:type="gramStart"/>
      <w:r w:rsidR="0066667C">
        <w:rPr>
          <w:color w:val="000000"/>
        </w:rPr>
        <w:t>completely separate</w:t>
      </w:r>
      <w:proofErr w:type="gramEnd"/>
      <w:r w:rsidR="0066667C">
        <w:rPr>
          <w:color w:val="000000"/>
        </w:rPr>
        <w:t xml:space="preserve"> from the road and the pit.</w:t>
      </w:r>
    </w:p>
    <w:p w14:paraId="1508AB29" w14:textId="321D3451" w:rsidR="0066667C" w:rsidRDefault="00100A1A" w:rsidP="00E069A9">
      <w:pPr>
        <w:spacing w:line="240" w:lineRule="auto"/>
        <w:rPr>
          <w:color w:val="000000"/>
        </w:rPr>
      </w:pPr>
      <w:r>
        <w:rPr>
          <w:color w:val="000000"/>
        </w:rPr>
        <w:t xml:space="preserve">LUA O’Connor addresses the board, and states that </w:t>
      </w:r>
      <w:r w:rsidR="004D33FD">
        <w:rPr>
          <w:color w:val="000000"/>
        </w:rPr>
        <w:t>the pit seems to be operating within the outlined standards, however, in 2006 when the pit received earth excavation approval</w:t>
      </w:r>
      <w:r w:rsidR="0036211A">
        <w:rPr>
          <w:color w:val="000000"/>
        </w:rPr>
        <w:t>, one of the conditions stated is no thru traffic on Old Westport Road</w:t>
      </w:r>
      <w:r w:rsidR="00CA152B">
        <w:rPr>
          <w:color w:val="000000"/>
        </w:rPr>
        <w:t xml:space="preserve">, a condition raised by J. Marsh. </w:t>
      </w:r>
    </w:p>
    <w:p w14:paraId="5EB3288B" w14:textId="77777777" w:rsidR="00296BDA" w:rsidRDefault="00CA152B" w:rsidP="00E069A9">
      <w:pPr>
        <w:spacing w:line="240" w:lineRule="auto"/>
        <w:rPr>
          <w:color w:val="000000"/>
        </w:rPr>
      </w:pPr>
      <w:r>
        <w:rPr>
          <w:color w:val="000000"/>
        </w:rPr>
        <w:lastRenderedPageBreak/>
        <w:t xml:space="preserve">J. Marsh indicates that </w:t>
      </w:r>
      <w:r w:rsidR="006136AC">
        <w:rPr>
          <w:color w:val="000000"/>
        </w:rPr>
        <w:t>he remembers making the motion, and when the operation was approved, it was a minimal amount of truck traffic.</w:t>
      </w:r>
      <w:r w:rsidR="00296BDA">
        <w:rPr>
          <w:color w:val="000000"/>
        </w:rPr>
        <w:t xml:space="preserve"> In the initial minutes it was expected to have an average of 4 trucks a day.</w:t>
      </w:r>
    </w:p>
    <w:p w14:paraId="56B173CD" w14:textId="77777777" w:rsidR="001770CF" w:rsidRDefault="00BE6510" w:rsidP="00E069A9">
      <w:pPr>
        <w:spacing w:line="240" w:lineRule="auto"/>
        <w:rPr>
          <w:color w:val="000000"/>
        </w:rPr>
      </w:pPr>
      <w:r>
        <w:rPr>
          <w:color w:val="000000"/>
        </w:rPr>
        <w:t xml:space="preserve">E. </w:t>
      </w:r>
      <w:proofErr w:type="spellStart"/>
      <w:r>
        <w:rPr>
          <w:color w:val="000000"/>
        </w:rPr>
        <w:t>Oconnor</w:t>
      </w:r>
      <w:proofErr w:type="spellEnd"/>
      <w:r>
        <w:rPr>
          <w:color w:val="000000"/>
        </w:rPr>
        <w:t xml:space="preserve"> indicates the last </w:t>
      </w:r>
      <w:r w:rsidR="00F31677">
        <w:rPr>
          <w:color w:val="000000"/>
        </w:rPr>
        <w:t xml:space="preserve">renewal was September 2022, for a </w:t>
      </w:r>
      <w:proofErr w:type="gramStart"/>
      <w:r w:rsidR="00F31677">
        <w:rPr>
          <w:color w:val="000000"/>
        </w:rPr>
        <w:t>5 year</w:t>
      </w:r>
      <w:proofErr w:type="gramEnd"/>
      <w:r w:rsidR="00F31677">
        <w:rPr>
          <w:color w:val="000000"/>
        </w:rPr>
        <w:t xml:space="preserve"> renewal. </w:t>
      </w:r>
      <w:r w:rsidR="007F0F25">
        <w:rPr>
          <w:color w:val="000000"/>
        </w:rPr>
        <w:t xml:space="preserve">E. </w:t>
      </w:r>
      <w:proofErr w:type="spellStart"/>
      <w:r w:rsidR="007F0F25">
        <w:rPr>
          <w:color w:val="000000"/>
        </w:rPr>
        <w:t>Oconnor</w:t>
      </w:r>
      <w:proofErr w:type="spellEnd"/>
      <w:r w:rsidR="007F0F25">
        <w:rPr>
          <w:color w:val="000000"/>
        </w:rPr>
        <w:t xml:space="preserve"> indicates that the issue was brought to the board in April 2023 due to complaints, however the pit was found to be operating within standards. </w:t>
      </w:r>
    </w:p>
    <w:p w14:paraId="5C6406E0" w14:textId="6B97E6F2" w:rsidR="00CA152B" w:rsidRDefault="001770CF" w:rsidP="00E069A9">
      <w:pPr>
        <w:spacing w:line="240" w:lineRule="auto"/>
        <w:rPr>
          <w:color w:val="000000"/>
        </w:rPr>
      </w:pPr>
      <w:r>
        <w:rPr>
          <w:color w:val="000000"/>
        </w:rPr>
        <w:t xml:space="preserve">The board indicates that there is no further action the planning board can take, as there is no issue with the pit, just the road, and the planning </w:t>
      </w:r>
      <w:proofErr w:type="gramStart"/>
      <w:r>
        <w:rPr>
          <w:color w:val="000000"/>
        </w:rPr>
        <w:t>boards</w:t>
      </w:r>
      <w:proofErr w:type="gramEnd"/>
      <w:r>
        <w:rPr>
          <w:color w:val="000000"/>
        </w:rPr>
        <w:t xml:space="preserve"> authority applies to pit operations, as far as the pit, the board agrees they are within compliance.</w:t>
      </w:r>
    </w:p>
    <w:p w14:paraId="113D589E" w14:textId="424A034D" w:rsidR="00244DB6" w:rsidRDefault="00244DB6" w:rsidP="00E069A9">
      <w:pPr>
        <w:spacing w:line="240" w:lineRule="auto"/>
        <w:rPr>
          <w:color w:val="000000"/>
        </w:rPr>
      </w:pPr>
      <w:r>
        <w:rPr>
          <w:color w:val="000000"/>
        </w:rPr>
        <w:t xml:space="preserve">P. Connor addresses the board, and states that there should’ve been erosion control and permitting before this was done, there is erosion and many issues. </w:t>
      </w:r>
    </w:p>
    <w:p w14:paraId="1465BFA0" w14:textId="23F02E4B" w:rsidR="00F50A3F" w:rsidRDefault="00494D35" w:rsidP="00E069A9">
      <w:pPr>
        <w:spacing w:line="240" w:lineRule="auto"/>
        <w:rPr>
          <w:color w:val="000000"/>
        </w:rPr>
      </w:pPr>
      <w:r>
        <w:rPr>
          <w:color w:val="000000"/>
        </w:rPr>
        <w:t>The board indicates to Mr. Connor</w:t>
      </w:r>
      <w:r w:rsidR="00867312">
        <w:rPr>
          <w:color w:val="000000"/>
        </w:rPr>
        <w:t xml:space="preserve"> that </w:t>
      </w:r>
      <w:r w:rsidR="0035347F">
        <w:rPr>
          <w:color w:val="000000"/>
        </w:rPr>
        <w:t>the issue of the road is to be handled by the Select Board, as the planning board</w:t>
      </w:r>
      <w:r w:rsidR="009E3EDB">
        <w:rPr>
          <w:color w:val="000000"/>
        </w:rPr>
        <w:t xml:space="preserve"> only has authority to enforce the condition of the pit itself.</w:t>
      </w:r>
    </w:p>
    <w:p w14:paraId="5FB5D661" w14:textId="14B5718C" w:rsidR="009E3EDB" w:rsidRDefault="00BE1D40" w:rsidP="00E069A9">
      <w:pPr>
        <w:spacing w:line="240" w:lineRule="auto"/>
        <w:rPr>
          <w:color w:val="000000"/>
        </w:rPr>
      </w:pPr>
      <w:r>
        <w:rPr>
          <w:color w:val="000000"/>
        </w:rPr>
        <w:t xml:space="preserve">B. Kilanski </w:t>
      </w:r>
      <w:r w:rsidR="00081FEA">
        <w:rPr>
          <w:color w:val="000000"/>
        </w:rPr>
        <w:t>makes clear to the board that there was no permission whatsoever for that work.</w:t>
      </w:r>
    </w:p>
    <w:p w14:paraId="7C6E5F83" w14:textId="33D15CAC" w:rsidR="00081FEA" w:rsidRDefault="00BA1984" w:rsidP="00E069A9">
      <w:pPr>
        <w:spacing w:line="240" w:lineRule="auto"/>
        <w:rPr>
          <w:color w:val="000000"/>
        </w:rPr>
      </w:pPr>
      <w:r>
        <w:rPr>
          <w:color w:val="000000"/>
        </w:rPr>
        <w:t>T. Kilanski indicates to all property owners near the area that any documentation of work being done there would be helpful to bring in.</w:t>
      </w:r>
    </w:p>
    <w:p w14:paraId="15D3A4D2" w14:textId="32E18DD6" w:rsidR="000A4D4B" w:rsidRDefault="00860DF9" w:rsidP="00E069A9">
      <w:pPr>
        <w:spacing w:line="240" w:lineRule="auto"/>
        <w:rPr>
          <w:b/>
          <w:bCs/>
          <w:color w:val="000000"/>
        </w:rPr>
      </w:pPr>
      <w:r w:rsidRPr="00860DF9">
        <w:rPr>
          <w:b/>
          <w:bCs/>
          <w:color w:val="000000"/>
        </w:rPr>
        <w:t>Third order of business:</w:t>
      </w:r>
      <w:r>
        <w:rPr>
          <w:b/>
          <w:bCs/>
          <w:color w:val="000000"/>
        </w:rPr>
        <w:t xml:space="preserve"> </w:t>
      </w:r>
      <w:r w:rsidR="00A32708">
        <w:rPr>
          <w:b/>
          <w:bCs/>
          <w:color w:val="000000"/>
        </w:rPr>
        <w:t xml:space="preserve"> </w:t>
      </w:r>
      <w:r w:rsidR="000A4D4B">
        <w:rPr>
          <w:color w:val="000000"/>
        </w:rPr>
        <w:t>The board addresses applications for the alternate position, Dan Gomez &amp; Margaret Sharra.</w:t>
      </w:r>
      <w:r w:rsidR="008079D6">
        <w:rPr>
          <w:color w:val="000000"/>
        </w:rPr>
        <w:t xml:space="preserve"> The board notes there are currently 4 alternate positions filled, leaving one empty. </w:t>
      </w:r>
      <w:r w:rsidR="00D611C3">
        <w:rPr>
          <w:color w:val="000000"/>
        </w:rPr>
        <w:t>J. Marsh states that he believes G. Ruth is planning on resigning, so there may be a spot for both. D. Gomez is not present at the meeting.</w:t>
      </w:r>
      <w:r w:rsidR="002D16F2">
        <w:rPr>
          <w:color w:val="000000"/>
        </w:rPr>
        <w:t xml:space="preserve"> </w:t>
      </w:r>
      <w:r w:rsidR="002D16F2" w:rsidRPr="00956174">
        <w:rPr>
          <w:b/>
          <w:bCs/>
          <w:color w:val="000000"/>
        </w:rPr>
        <w:t xml:space="preserve">T. Kilanski moves to </w:t>
      </w:r>
      <w:r w:rsidR="009C37FE" w:rsidRPr="00956174">
        <w:rPr>
          <w:b/>
          <w:bCs/>
          <w:color w:val="000000"/>
        </w:rPr>
        <w:t>deny for the time being D. Gomez’s application, and see if he can be present at a future meeting</w:t>
      </w:r>
      <w:r w:rsidR="00126621" w:rsidRPr="00956174">
        <w:rPr>
          <w:b/>
          <w:bCs/>
          <w:color w:val="000000"/>
        </w:rPr>
        <w:t>, R. Browne 2nds, the vote passes with 4 yes 3 no.</w:t>
      </w:r>
    </w:p>
    <w:p w14:paraId="054451A5" w14:textId="696CC8DF" w:rsidR="00956174" w:rsidRDefault="00AD1E86" w:rsidP="00E069A9">
      <w:pPr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C. Ebbighausen moves to accept M. Sharra’s application as an alternate for the planning board. </w:t>
      </w:r>
      <w:r>
        <w:rPr>
          <w:color w:val="000000"/>
        </w:rPr>
        <w:t xml:space="preserve">J. Marsh asks if M. Sharra is still on the payroll, the board confirms that M. Sharra can be a </w:t>
      </w:r>
      <w:proofErr w:type="gramStart"/>
      <w:r>
        <w:rPr>
          <w:color w:val="000000"/>
        </w:rPr>
        <w:t>part time</w:t>
      </w:r>
      <w:proofErr w:type="gramEnd"/>
      <w:r>
        <w:rPr>
          <w:color w:val="000000"/>
        </w:rPr>
        <w:t xml:space="preserve"> employee and still sit on a land use board. </w:t>
      </w:r>
      <w:r w:rsidR="000455D8">
        <w:rPr>
          <w:b/>
          <w:bCs/>
          <w:color w:val="000000"/>
        </w:rPr>
        <w:t xml:space="preserve">N. Stetson seconds the motion, all in favor. </w:t>
      </w:r>
    </w:p>
    <w:p w14:paraId="570AC475" w14:textId="026F5121" w:rsidR="00484B42" w:rsidRDefault="00484B42" w:rsidP="00E069A9">
      <w:pPr>
        <w:spacing w:line="240" w:lineRule="auto"/>
        <w:rPr>
          <w:color w:val="000000"/>
        </w:rPr>
      </w:pPr>
      <w:r w:rsidRPr="008C0C3E">
        <w:rPr>
          <w:b/>
          <w:bCs/>
          <w:color w:val="000000"/>
        </w:rPr>
        <w:t>Fourth order of business</w:t>
      </w:r>
      <w:r>
        <w:rPr>
          <w:color w:val="000000"/>
        </w:rPr>
        <w:t xml:space="preserve">: J. Marsh brings up the agenda point for a work session on dealing with larger site plans and subdivision, and suggests the next meeting be used for that instead. The board </w:t>
      </w:r>
      <w:proofErr w:type="gramStart"/>
      <w:r>
        <w:rPr>
          <w:color w:val="000000"/>
        </w:rPr>
        <w:t>is in agreement</w:t>
      </w:r>
      <w:proofErr w:type="gramEnd"/>
      <w:r>
        <w:rPr>
          <w:color w:val="000000"/>
        </w:rPr>
        <w:t>.</w:t>
      </w:r>
    </w:p>
    <w:p w14:paraId="15F43403" w14:textId="5FD1F520" w:rsidR="00484B42" w:rsidRPr="001C29C1" w:rsidRDefault="00484B42" w:rsidP="00E069A9">
      <w:pPr>
        <w:spacing w:line="240" w:lineRule="auto"/>
        <w:rPr>
          <w:b/>
          <w:bCs/>
          <w:color w:val="000000"/>
        </w:rPr>
      </w:pPr>
      <w:r w:rsidRPr="001C29C1">
        <w:rPr>
          <w:b/>
          <w:bCs/>
          <w:color w:val="000000"/>
        </w:rPr>
        <w:t xml:space="preserve">J. Marsh </w:t>
      </w:r>
      <w:r w:rsidR="00626DF6" w:rsidRPr="001C29C1">
        <w:rPr>
          <w:b/>
          <w:bCs/>
          <w:color w:val="000000"/>
        </w:rPr>
        <w:t xml:space="preserve">moves to have the planning board meet on </w:t>
      </w:r>
      <w:r w:rsidR="002B4B5A" w:rsidRPr="001C29C1">
        <w:rPr>
          <w:b/>
          <w:bCs/>
          <w:color w:val="000000"/>
        </w:rPr>
        <w:t>April 29</w:t>
      </w:r>
      <w:r w:rsidR="002B4B5A" w:rsidRPr="001C29C1">
        <w:rPr>
          <w:b/>
          <w:bCs/>
          <w:color w:val="000000"/>
          <w:vertAlign w:val="superscript"/>
        </w:rPr>
        <w:t>th</w:t>
      </w:r>
      <w:r w:rsidR="002B4B5A" w:rsidRPr="001C29C1">
        <w:rPr>
          <w:b/>
          <w:bCs/>
          <w:color w:val="000000"/>
        </w:rPr>
        <w:t xml:space="preserve"> at 6 PM </w:t>
      </w:r>
      <w:proofErr w:type="gramStart"/>
      <w:r w:rsidR="002B4B5A" w:rsidRPr="001C29C1">
        <w:rPr>
          <w:b/>
          <w:bCs/>
          <w:color w:val="000000"/>
        </w:rPr>
        <w:t>in order to</w:t>
      </w:r>
      <w:proofErr w:type="gramEnd"/>
      <w:r w:rsidR="002B4B5A" w:rsidRPr="001C29C1">
        <w:rPr>
          <w:b/>
          <w:bCs/>
          <w:color w:val="000000"/>
        </w:rPr>
        <w:t xml:space="preserve"> have the work session, and hear one application, and the board will meet on May 6</w:t>
      </w:r>
      <w:r w:rsidR="002B4B5A" w:rsidRPr="001C29C1">
        <w:rPr>
          <w:b/>
          <w:bCs/>
          <w:color w:val="000000"/>
          <w:vertAlign w:val="superscript"/>
        </w:rPr>
        <w:t>th</w:t>
      </w:r>
      <w:r w:rsidR="002B4B5A" w:rsidRPr="001C29C1">
        <w:rPr>
          <w:b/>
          <w:bCs/>
          <w:color w:val="000000"/>
        </w:rPr>
        <w:t xml:space="preserve"> for regular business at 6:00 PM </w:t>
      </w:r>
      <w:r w:rsidR="001C29C1" w:rsidRPr="001C29C1">
        <w:rPr>
          <w:b/>
          <w:bCs/>
          <w:color w:val="000000"/>
        </w:rPr>
        <w:t>including a site visit. J. Sharra 2nds, all in favor.</w:t>
      </w:r>
    </w:p>
    <w:p w14:paraId="2F330401" w14:textId="42443801" w:rsidR="00C96435" w:rsidRDefault="00851894" w:rsidP="00E069A9">
      <w:pPr>
        <w:spacing w:line="240" w:lineRule="auto"/>
        <w:rPr>
          <w:b/>
          <w:bCs/>
          <w:color w:val="000000"/>
        </w:rPr>
      </w:pPr>
      <w:r w:rsidRPr="009B5210">
        <w:rPr>
          <w:b/>
          <w:bCs/>
          <w:color w:val="000000"/>
        </w:rPr>
        <w:t xml:space="preserve">The chair claims a </w:t>
      </w:r>
      <w:r w:rsidR="009B5210" w:rsidRPr="009B5210">
        <w:rPr>
          <w:b/>
          <w:bCs/>
          <w:color w:val="000000"/>
        </w:rPr>
        <w:t>5-minute</w:t>
      </w:r>
      <w:r w:rsidRPr="009B5210">
        <w:rPr>
          <w:b/>
          <w:bCs/>
          <w:color w:val="000000"/>
        </w:rPr>
        <w:t xml:space="preserve"> recess.</w:t>
      </w:r>
      <w:r w:rsidR="009B5210" w:rsidRPr="009B5210">
        <w:rPr>
          <w:b/>
          <w:bCs/>
          <w:color w:val="000000"/>
        </w:rPr>
        <w:t xml:space="preserve"> 7:5</w:t>
      </w:r>
      <w:r w:rsidR="00EC2B0D">
        <w:rPr>
          <w:b/>
          <w:bCs/>
          <w:color w:val="000000"/>
        </w:rPr>
        <w:t>4</w:t>
      </w:r>
      <w:r w:rsidR="009B5210" w:rsidRPr="009B5210">
        <w:rPr>
          <w:b/>
          <w:bCs/>
          <w:color w:val="000000"/>
        </w:rPr>
        <w:t xml:space="preserve"> PM.</w:t>
      </w:r>
    </w:p>
    <w:p w14:paraId="0B7040A6" w14:textId="052C4CCC" w:rsidR="00EC2B0D" w:rsidRDefault="00EC2B0D" w:rsidP="00E069A9">
      <w:pPr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The board returns from recess: 8:</w:t>
      </w:r>
      <w:r w:rsidR="00B73B29">
        <w:rPr>
          <w:b/>
          <w:bCs/>
          <w:color w:val="000000"/>
        </w:rPr>
        <w:t>03</w:t>
      </w:r>
    </w:p>
    <w:p w14:paraId="4455ED98" w14:textId="0C601920" w:rsidR="000E0EF0" w:rsidRPr="00BB1DA2" w:rsidRDefault="004720FB" w:rsidP="00E069A9">
      <w:pPr>
        <w:spacing w:line="240" w:lineRule="auto"/>
        <w:rPr>
          <w:color w:val="000000"/>
        </w:rPr>
      </w:pPr>
      <w:r w:rsidRPr="00BB1DA2">
        <w:rPr>
          <w:color w:val="000000"/>
        </w:rPr>
        <w:t xml:space="preserve">The board clarifies that they are now </w:t>
      </w:r>
      <w:proofErr w:type="spellStart"/>
      <w:proofErr w:type="gramStart"/>
      <w:r w:rsidRPr="00BB1DA2">
        <w:rPr>
          <w:color w:val="000000"/>
        </w:rPr>
        <w:t>meting</w:t>
      </w:r>
      <w:proofErr w:type="spellEnd"/>
      <w:proofErr w:type="gramEnd"/>
      <w:r w:rsidRPr="00BB1DA2">
        <w:rPr>
          <w:color w:val="000000"/>
        </w:rPr>
        <w:t xml:space="preserve"> on the 29</w:t>
      </w:r>
      <w:r w:rsidRPr="00BB1DA2">
        <w:rPr>
          <w:color w:val="000000"/>
          <w:vertAlign w:val="superscript"/>
        </w:rPr>
        <w:t>th</w:t>
      </w:r>
      <w:r w:rsidRPr="00BB1DA2">
        <w:rPr>
          <w:color w:val="000000"/>
        </w:rPr>
        <w:t xml:space="preserve"> at 6pm for a boundary line adjustment and a work session, and on the 6</w:t>
      </w:r>
      <w:r w:rsidRPr="00BB1DA2">
        <w:rPr>
          <w:color w:val="000000"/>
          <w:vertAlign w:val="superscript"/>
        </w:rPr>
        <w:t>th</w:t>
      </w:r>
      <w:r w:rsidRPr="00BB1DA2">
        <w:rPr>
          <w:color w:val="000000"/>
        </w:rPr>
        <w:t>, there will be a 6:00 Site visit</w:t>
      </w:r>
      <w:r w:rsidR="00BB1DA2" w:rsidRPr="00BB1DA2">
        <w:rPr>
          <w:color w:val="000000"/>
        </w:rPr>
        <w:t>, and then a subdivision and a site plan.</w:t>
      </w:r>
    </w:p>
    <w:p w14:paraId="4E2B5F0E" w14:textId="5C995E86" w:rsidR="00BB1DA2" w:rsidRDefault="00B66290" w:rsidP="00E069A9">
      <w:pPr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Fifth order of business: </w:t>
      </w:r>
      <w:r w:rsidR="008C0C3E" w:rsidRPr="008C0C3E">
        <w:rPr>
          <w:color w:val="000000"/>
        </w:rPr>
        <w:t>The board reviews the minutes of 4-1-24</w:t>
      </w:r>
      <w:r w:rsidR="008C0C3E">
        <w:rPr>
          <w:b/>
          <w:bCs/>
          <w:color w:val="000000"/>
        </w:rPr>
        <w:t>. J. Sharra moves to approve the minutes, C. Ebbighausen seconds, all in favor.</w:t>
      </w:r>
    </w:p>
    <w:p w14:paraId="6F0A4CA2" w14:textId="3BF1F15D" w:rsidR="008C0C3E" w:rsidRDefault="00955060" w:rsidP="00E069A9">
      <w:pPr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Sixth order of Business: </w:t>
      </w:r>
      <w:r w:rsidR="009B36F5">
        <w:rPr>
          <w:color w:val="000000"/>
        </w:rPr>
        <w:t xml:space="preserve">The board discusses the language of a letter to be sent out to G. Barry Bush regarding his Scotland Road approved major subdivision. </w:t>
      </w:r>
    </w:p>
    <w:p w14:paraId="03E618F5" w14:textId="445FF9A8" w:rsidR="00A301A0" w:rsidRDefault="00A301A0" w:rsidP="00E069A9">
      <w:pPr>
        <w:spacing w:line="240" w:lineRule="auto"/>
        <w:rPr>
          <w:color w:val="000000"/>
        </w:rPr>
      </w:pPr>
      <w:r>
        <w:rPr>
          <w:color w:val="000000"/>
        </w:rPr>
        <w:lastRenderedPageBreak/>
        <w:t xml:space="preserve">J. Marsh </w:t>
      </w:r>
      <w:r w:rsidR="00211618">
        <w:rPr>
          <w:color w:val="000000"/>
        </w:rPr>
        <w:t>asks</w:t>
      </w:r>
      <w:r w:rsidR="00164842">
        <w:rPr>
          <w:color w:val="000000"/>
        </w:rPr>
        <w:t xml:space="preserve"> to add language </w:t>
      </w:r>
      <w:r w:rsidR="00AF3653">
        <w:rPr>
          <w:color w:val="000000"/>
        </w:rPr>
        <w:t xml:space="preserve">clarifying the process of approving any modifications </w:t>
      </w:r>
      <w:proofErr w:type="gramStart"/>
      <w:r w:rsidR="00AF3653">
        <w:rPr>
          <w:color w:val="000000"/>
        </w:rPr>
        <w:t>on</w:t>
      </w:r>
      <w:proofErr w:type="gramEnd"/>
      <w:r w:rsidR="00AF3653">
        <w:rPr>
          <w:color w:val="000000"/>
        </w:rPr>
        <w:t xml:space="preserve"> the property</w:t>
      </w:r>
      <w:r w:rsidR="00211618">
        <w:rPr>
          <w:color w:val="000000"/>
        </w:rPr>
        <w:t xml:space="preserve">, to be told to future landowners. The board </w:t>
      </w:r>
      <w:proofErr w:type="gramStart"/>
      <w:r w:rsidR="00211618">
        <w:rPr>
          <w:color w:val="000000"/>
        </w:rPr>
        <w:t>is in agreement</w:t>
      </w:r>
      <w:proofErr w:type="gramEnd"/>
      <w:r w:rsidR="00211618">
        <w:rPr>
          <w:color w:val="000000"/>
        </w:rPr>
        <w:t>.</w:t>
      </w:r>
    </w:p>
    <w:p w14:paraId="6F315EC0" w14:textId="64422143" w:rsidR="00211618" w:rsidRPr="006504F2" w:rsidRDefault="00977B16" w:rsidP="00E069A9">
      <w:pPr>
        <w:spacing w:line="240" w:lineRule="auto"/>
        <w:rPr>
          <w:b/>
          <w:bCs/>
          <w:color w:val="000000"/>
        </w:rPr>
      </w:pPr>
      <w:r w:rsidRPr="006504F2">
        <w:rPr>
          <w:b/>
          <w:bCs/>
          <w:color w:val="000000"/>
        </w:rPr>
        <w:t>J. Sharra moves to adjourn, N. Stetson seconds, all in favor.</w:t>
      </w:r>
      <w:r w:rsidR="006504F2" w:rsidRPr="006504F2">
        <w:rPr>
          <w:b/>
          <w:bCs/>
          <w:color w:val="000000"/>
        </w:rPr>
        <w:t xml:space="preserve"> 8:19 PM</w:t>
      </w:r>
    </w:p>
    <w:p w14:paraId="453064A9" w14:textId="77777777" w:rsidR="00842A95" w:rsidRDefault="00842A95" w:rsidP="009C3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00000054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Minutes respectfully submitted by:</w:t>
      </w:r>
    </w:p>
    <w:p w14:paraId="00000055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Evan </w:t>
      </w:r>
      <w:proofErr w:type="gramStart"/>
      <w:r>
        <w:rPr>
          <w:color w:val="000000"/>
        </w:rPr>
        <w:t>O’Connor ,</w:t>
      </w:r>
      <w:proofErr w:type="gramEnd"/>
      <w:r>
        <w:rPr>
          <w:color w:val="000000"/>
        </w:rPr>
        <w:t xml:space="preserve"> LUA</w:t>
      </w:r>
    </w:p>
    <w:p w14:paraId="00000057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Minutes approved by the board on:</w:t>
      </w:r>
    </w:p>
    <w:p w14:paraId="00000059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Minutes signed by:</w:t>
      </w:r>
    </w:p>
    <w:p w14:paraId="0000005A" w14:textId="77777777" w:rsidR="00CF50CA" w:rsidRDefault="00CF50CA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B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Rich Pratt, Chair</w:t>
      </w:r>
    </w:p>
    <w:sectPr w:rsidR="00CF50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DDE"/>
    <w:multiLevelType w:val="multilevel"/>
    <w:tmpl w:val="5BD8E5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0A0EF8"/>
    <w:multiLevelType w:val="multilevel"/>
    <w:tmpl w:val="E58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1758C9"/>
    <w:multiLevelType w:val="multilevel"/>
    <w:tmpl w:val="DAF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313934"/>
    <w:multiLevelType w:val="multilevel"/>
    <w:tmpl w:val="5CC8C3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6E37BD"/>
    <w:multiLevelType w:val="multilevel"/>
    <w:tmpl w:val="33E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023E55"/>
    <w:multiLevelType w:val="hybridMultilevel"/>
    <w:tmpl w:val="92C2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422654">
    <w:abstractNumId w:val="3"/>
  </w:num>
  <w:num w:numId="2" w16cid:durableId="654727801">
    <w:abstractNumId w:val="0"/>
  </w:num>
  <w:num w:numId="3" w16cid:durableId="306201048">
    <w:abstractNumId w:val="5"/>
  </w:num>
  <w:num w:numId="4" w16cid:durableId="1143541152">
    <w:abstractNumId w:val="4"/>
  </w:num>
  <w:num w:numId="5" w16cid:durableId="1100177247">
    <w:abstractNumId w:val="2"/>
  </w:num>
  <w:num w:numId="6" w16cid:durableId="1657100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CA"/>
    <w:rsid w:val="000028A7"/>
    <w:rsid w:val="000030EE"/>
    <w:rsid w:val="0001247A"/>
    <w:rsid w:val="00012865"/>
    <w:rsid w:val="00012ECA"/>
    <w:rsid w:val="00015769"/>
    <w:rsid w:val="00021BE4"/>
    <w:rsid w:val="000241D4"/>
    <w:rsid w:val="00025A8C"/>
    <w:rsid w:val="00026F41"/>
    <w:rsid w:val="0003423D"/>
    <w:rsid w:val="000362F1"/>
    <w:rsid w:val="00042AF9"/>
    <w:rsid w:val="00045004"/>
    <w:rsid w:val="000455D8"/>
    <w:rsid w:val="0005161A"/>
    <w:rsid w:val="00054B34"/>
    <w:rsid w:val="0005565E"/>
    <w:rsid w:val="00064025"/>
    <w:rsid w:val="00065A67"/>
    <w:rsid w:val="00065D98"/>
    <w:rsid w:val="00073341"/>
    <w:rsid w:val="00073D03"/>
    <w:rsid w:val="00081FEA"/>
    <w:rsid w:val="00084676"/>
    <w:rsid w:val="00087522"/>
    <w:rsid w:val="00091870"/>
    <w:rsid w:val="00093796"/>
    <w:rsid w:val="000A29FB"/>
    <w:rsid w:val="000A4D4B"/>
    <w:rsid w:val="000A7AE9"/>
    <w:rsid w:val="000B0668"/>
    <w:rsid w:val="000B153B"/>
    <w:rsid w:val="000B1F8A"/>
    <w:rsid w:val="000B5895"/>
    <w:rsid w:val="000B5BED"/>
    <w:rsid w:val="000C5EFA"/>
    <w:rsid w:val="000D3E0D"/>
    <w:rsid w:val="000D5164"/>
    <w:rsid w:val="000E0EF0"/>
    <w:rsid w:val="000E127B"/>
    <w:rsid w:val="000E152E"/>
    <w:rsid w:val="000E7472"/>
    <w:rsid w:val="000F051A"/>
    <w:rsid w:val="000F3403"/>
    <w:rsid w:val="000F4AF6"/>
    <w:rsid w:val="00100A1A"/>
    <w:rsid w:val="00100BB5"/>
    <w:rsid w:val="00103DBF"/>
    <w:rsid w:val="00103EAC"/>
    <w:rsid w:val="00112120"/>
    <w:rsid w:val="001233E7"/>
    <w:rsid w:val="00123CE0"/>
    <w:rsid w:val="00126621"/>
    <w:rsid w:val="00133047"/>
    <w:rsid w:val="001334D2"/>
    <w:rsid w:val="00134592"/>
    <w:rsid w:val="00136FFA"/>
    <w:rsid w:val="00137053"/>
    <w:rsid w:val="00137AFF"/>
    <w:rsid w:val="00141E23"/>
    <w:rsid w:val="001439A3"/>
    <w:rsid w:val="00145965"/>
    <w:rsid w:val="00153161"/>
    <w:rsid w:val="00154387"/>
    <w:rsid w:val="00164842"/>
    <w:rsid w:val="00167625"/>
    <w:rsid w:val="0017069F"/>
    <w:rsid w:val="0017248D"/>
    <w:rsid w:val="001770CF"/>
    <w:rsid w:val="00180864"/>
    <w:rsid w:val="001811E7"/>
    <w:rsid w:val="0018592B"/>
    <w:rsid w:val="00187207"/>
    <w:rsid w:val="001908B5"/>
    <w:rsid w:val="001915F2"/>
    <w:rsid w:val="00192B67"/>
    <w:rsid w:val="00194B56"/>
    <w:rsid w:val="00196F26"/>
    <w:rsid w:val="001A669C"/>
    <w:rsid w:val="001B00BD"/>
    <w:rsid w:val="001B07C4"/>
    <w:rsid w:val="001B1290"/>
    <w:rsid w:val="001B620D"/>
    <w:rsid w:val="001C0AFD"/>
    <w:rsid w:val="001C25A2"/>
    <w:rsid w:val="001C29C1"/>
    <w:rsid w:val="001C582B"/>
    <w:rsid w:val="001C5938"/>
    <w:rsid w:val="001D09E8"/>
    <w:rsid w:val="001D19C9"/>
    <w:rsid w:val="001D3A12"/>
    <w:rsid w:val="001D72AC"/>
    <w:rsid w:val="001E1880"/>
    <w:rsid w:val="001E2ABA"/>
    <w:rsid w:val="001E69B2"/>
    <w:rsid w:val="001F1BE9"/>
    <w:rsid w:val="001F3993"/>
    <w:rsid w:val="00201D34"/>
    <w:rsid w:val="00203772"/>
    <w:rsid w:val="002038DA"/>
    <w:rsid w:val="002048FD"/>
    <w:rsid w:val="002050A7"/>
    <w:rsid w:val="002066D2"/>
    <w:rsid w:val="00211618"/>
    <w:rsid w:val="002145A4"/>
    <w:rsid w:val="002147F5"/>
    <w:rsid w:val="00220DF7"/>
    <w:rsid w:val="00223277"/>
    <w:rsid w:val="00226057"/>
    <w:rsid w:val="00230604"/>
    <w:rsid w:val="0023231C"/>
    <w:rsid w:val="00236BCD"/>
    <w:rsid w:val="00236E7E"/>
    <w:rsid w:val="00240843"/>
    <w:rsid w:val="00240CB0"/>
    <w:rsid w:val="00244DB6"/>
    <w:rsid w:val="00251BDC"/>
    <w:rsid w:val="00263010"/>
    <w:rsid w:val="002772B8"/>
    <w:rsid w:val="002840BE"/>
    <w:rsid w:val="00290493"/>
    <w:rsid w:val="00296167"/>
    <w:rsid w:val="00296BDA"/>
    <w:rsid w:val="00297311"/>
    <w:rsid w:val="002B077B"/>
    <w:rsid w:val="002B14C5"/>
    <w:rsid w:val="002B3E80"/>
    <w:rsid w:val="002B4A2E"/>
    <w:rsid w:val="002B4B5A"/>
    <w:rsid w:val="002B5568"/>
    <w:rsid w:val="002B62FA"/>
    <w:rsid w:val="002B74F1"/>
    <w:rsid w:val="002B7BC0"/>
    <w:rsid w:val="002C00BE"/>
    <w:rsid w:val="002C01B4"/>
    <w:rsid w:val="002C0B4C"/>
    <w:rsid w:val="002C54F2"/>
    <w:rsid w:val="002C6B4D"/>
    <w:rsid w:val="002D0D11"/>
    <w:rsid w:val="002D16F2"/>
    <w:rsid w:val="002E1230"/>
    <w:rsid w:val="002E234C"/>
    <w:rsid w:val="002E6529"/>
    <w:rsid w:val="002F1D9E"/>
    <w:rsid w:val="002F34F0"/>
    <w:rsid w:val="00302110"/>
    <w:rsid w:val="003050DD"/>
    <w:rsid w:val="00305CEC"/>
    <w:rsid w:val="00305D4B"/>
    <w:rsid w:val="00307A8E"/>
    <w:rsid w:val="00307DB6"/>
    <w:rsid w:val="00315914"/>
    <w:rsid w:val="00317ACE"/>
    <w:rsid w:val="00317F87"/>
    <w:rsid w:val="0032150C"/>
    <w:rsid w:val="0032775F"/>
    <w:rsid w:val="003333F7"/>
    <w:rsid w:val="00343838"/>
    <w:rsid w:val="003478D6"/>
    <w:rsid w:val="00351236"/>
    <w:rsid w:val="0035347F"/>
    <w:rsid w:val="00353961"/>
    <w:rsid w:val="00354270"/>
    <w:rsid w:val="00361169"/>
    <w:rsid w:val="0036211A"/>
    <w:rsid w:val="00364160"/>
    <w:rsid w:val="003659F8"/>
    <w:rsid w:val="00367A19"/>
    <w:rsid w:val="00373505"/>
    <w:rsid w:val="00373BD8"/>
    <w:rsid w:val="00375E81"/>
    <w:rsid w:val="003810C7"/>
    <w:rsid w:val="00387C3D"/>
    <w:rsid w:val="0039400C"/>
    <w:rsid w:val="00394456"/>
    <w:rsid w:val="0039622C"/>
    <w:rsid w:val="003A59C7"/>
    <w:rsid w:val="003A5CD6"/>
    <w:rsid w:val="003A7B79"/>
    <w:rsid w:val="003A7C51"/>
    <w:rsid w:val="003C2126"/>
    <w:rsid w:val="003C5C7D"/>
    <w:rsid w:val="003D06A4"/>
    <w:rsid w:val="003D4348"/>
    <w:rsid w:val="003D75F8"/>
    <w:rsid w:val="003D7964"/>
    <w:rsid w:val="003E6D9D"/>
    <w:rsid w:val="00401242"/>
    <w:rsid w:val="00402CF6"/>
    <w:rsid w:val="0040450E"/>
    <w:rsid w:val="00406D9A"/>
    <w:rsid w:val="00407D49"/>
    <w:rsid w:val="0041484A"/>
    <w:rsid w:val="00414CDB"/>
    <w:rsid w:val="0041565D"/>
    <w:rsid w:val="00420C19"/>
    <w:rsid w:val="0042142C"/>
    <w:rsid w:val="00424235"/>
    <w:rsid w:val="0043748D"/>
    <w:rsid w:val="004400CC"/>
    <w:rsid w:val="0044429C"/>
    <w:rsid w:val="00453CDB"/>
    <w:rsid w:val="00456A26"/>
    <w:rsid w:val="00460760"/>
    <w:rsid w:val="00465575"/>
    <w:rsid w:val="004705D0"/>
    <w:rsid w:val="004720FB"/>
    <w:rsid w:val="0047493F"/>
    <w:rsid w:val="00476C0D"/>
    <w:rsid w:val="00484B42"/>
    <w:rsid w:val="00490AA5"/>
    <w:rsid w:val="00490DB0"/>
    <w:rsid w:val="00490E53"/>
    <w:rsid w:val="00492F85"/>
    <w:rsid w:val="00494D35"/>
    <w:rsid w:val="004A481E"/>
    <w:rsid w:val="004A6F65"/>
    <w:rsid w:val="004A75F4"/>
    <w:rsid w:val="004B237E"/>
    <w:rsid w:val="004C1B99"/>
    <w:rsid w:val="004C1C76"/>
    <w:rsid w:val="004C2604"/>
    <w:rsid w:val="004D33FD"/>
    <w:rsid w:val="004D4291"/>
    <w:rsid w:val="004F57E0"/>
    <w:rsid w:val="004F626B"/>
    <w:rsid w:val="004F656C"/>
    <w:rsid w:val="004F6C45"/>
    <w:rsid w:val="00500E56"/>
    <w:rsid w:val="00501EF3"/>
    <w:rsid w:val="00504888"/>
    <w:rsid w:val="00505691"/>
    <w:rsid w:val="00506AF0"/>
    <w:rsid w:val="00507042"/>
    <w:rsid w:val="005107C8"/>
    <w:rsid w:val="00527D59"/>
    <w:rsid w:val="00531F0C"/>
    <w:rsid w:val="00542FD6"/>
    <w:rsid w:val="00545180"/>
    <w:rsid w:val="00547381"/>
    <w:rsid w:val="00554DEA"/>
    <w:rsid w:val="00561722"/>
    <w:rsid w:val="00565B17"/>
    <w:rsid w:val="00565DA4"/>
    <w:rsid w:val="0056758B"/>
    <w:rsid w:val="00571291"/>
    <w:rsid w:val="00571709"/>
    <w:rsid w:val="00571B12"/>
    <w:rsid w:val="00577CB7"/>
    <w:rsid w:val="00580027"/>
    <w:rsid w:val="00581309"/>
    <w:rsid w:val="005830BA"/>
    <w:rsid w:val="005851EA"/>
    <w:rsid w:val="005909DE"/>
    <w:rsid w:val="005A3E1E"/>
    <w:rsid w:val="005A6C5A"/>
    <w:rsid w:val="005B05EB"/>
    <w:rsid w:val="005B2D4A"/>
    <w:rsid w:val="005B340F"/>
    <w:rsid w:val="005B54D0"/>
    <w:rsid w:val="005B7CF2"/>
    <w:rsid w:val="005C10E9"/>
    <w:rsid w:val="005C21CE"/>
    <w:rsid w:val="005C2BF2"/>
    <w:rsid w:val="005C46B1"/>
    <w:rsid w:val="005D0168"/>
    <w:rsid w:val="005D3DC6"/>
    <w:rsid w:val="005D4337"/>
    <w:rsid w:val="005E1B73"/>
    <w:rsid w:val="005E2637"/>
    <w:rsid w:val="005E7FA2"/>
    <w:rsid w:val="005F36A0"/>
    <w:rsid w:val="005F5242"/>
    <w:rsid w:val="00600371"/>
    <w:rsid w:val="0060211D"/>
    <w:rsid w:val="0060251A"/>
    <w:rsid w:val="00606389"/>
    <w:rsid w:val="00607A8C"/>
    <w:rsid w:val="006136AC"/>
    <w:rsid w:val="00620E48"/>
    <w:rsid w:val="00622005"/>
    <w:rsid w:val="00622C1D"/>
    <w:rsid w:val="00626DF6"/>
    <w:rsid w:val="00633081"/>
    <w:rsid w:val="006360E0"/>
    <w:rsid w:val="00636CE0"/>
    <w:rsid w:val="00637707"/>
    <w:rsid w:val="00640F3F"/>
    <w:rsid w:val="0064189A"/>
    <w:rsid w:val="00643884"/>
    <w:rsid w:val="006504F2"/>
    <w:rsid w:val="00655244"/>
    <w:rsid w:val="00656E56"/>
    <w:rsid w:val="00663E76"/>
    <w:rsid w:val="0066667C"/>
    <w:rsid w:val="00670BA9"/>
    <w:rsid w:val="00672CBD"/>
    <w:rsid w:val="00675D0F"/>
    <w:rsid w:val="00680F1B"/>
    <w:rsid w:val="00682E5E"/>
    <w:rsid w:val="00684D86"/>
    <w:rsid w:val="00687B0A"/>
    <w:rsid w:val="0069182E"/>
    <w:rsid w:val="00692327"/>
    <w:rsid w:val="0069450E"/>
    <w:rsid w:val="006974E9"/>
    <w:rsid w:val="006975FD"/>
    <w:rsid w:val="006A2924"/>
    <w:rsid w:val="006A74D2"/>
    <w:rsid w:val="006B20D6"/>
    <w:rsid w:val="006C0534"/>
    <w:rsid w:val="006C5B78"/>
    <w:rsid w:val="006C6CF4"/>
    <w:rsid w:val="006D0678"/>
    <w:rsid w:val="006D1D0D"/>
    <w:rsid w:val="006D2739"/>
    <w:rsid w:val="006E3A42"/>
    <w:rsid w:val="006E5897"/>
    <w:rsid w:val="006E5922"/>
    <w:rsid w:val="006E6B99"/>
    <w:rsid w:val="007019C1"/>
    <w:rsid w:val="00704849"/>
    <w:rsid w:val="00705AB4"/>
    <w:rsid w:val="007069F7"/>
    <w:rsid w:val="007116AF"/>
    <w:rsid w:val="00720E61"/>
    <w:rsid w:val="00721A1D"/>
    <w:rsid w:val="007253C0"/>
    <w:rsid w:val="00733409"/>
    <w:rsid w:val="0073657A"/>
    <w:rsid w:val="00737E4E"/>
    <w:rsid w:val="007425FD"/>
    <w:rsid w:val="00744E02"/>
    <w:rsid w:val="007472DB"/>
    <w:rsid w:val="0075285D"/>
    <w:rsid w:val="00754420"/>
    <w:rsid w:val="007569FB"/>
    <w:rsid w:val="007662F6"/>
    <w:rsid w:val="00786442"/>
    <w:rsid w:val="0079351A"/>
    <w:rsid w:val="00793571"/>
    <w:rsid w:val="00793A9A"/>
    <w:rsid w:val="007A434C"/>
    <w:rsid w:val="007A4B7D"/>
    <w:rsid w:val="007B2EFC"/>
    <w:rsid w:val="007B4437"/>
    <w:rsid w:val="007B6279"/>
    <w:rsid w:val="007B746A"/>
    <w:rsid w:val="007B7590"/>
    <w:rsid w:val="007C2B97"/>
    <w:rsid w:val="007C3ED5"/>
    <w:rsid w:val="007C5911"/>
    <w:rsid w:val="007C608E"/>
    <w:rsid w:val="007C7601"/>
    <w:rsid w:val="007C7BAC"/>
    <w:rsid w:val="007D3E30"/>
    <w:rsid w:val="007D506D"/>
    <w:rsid w:val="007E1A81"/>
    <w:rsid w:val="007E2546"/>
    <w:rsid w:val="007E2A98"/>
    <w:rsid w:val="007E432C"/>
    <w:rsid w:val="007F0F25"/>
    <w:rsid w:val="007F2DF0"/>
    <w:rsid w:val="007F382F"/>
    <w:rsid w:val="007F7571"/>
    <w:rsid w:val="007F7A9F"/>
    <w:rsid w:val="00800DA7"/>
    <w:rsid w:val="008028CF"/>
    <w:rsid w:val="00804434"/>
    <w:rsid w:val="00807051"/>
    <w:rsid w:val="008079D6"/>
    <w:rsid w:val="008107BF"/>
    <w:rsid w:val="008114AF"/>
    <w:rsid w:val="00814C12"/>
    <w:rsid w:val="0081638A"/>
    <w:rsid w:val="008228E8"/>
    <w:rsid w:val="008265C6"/>
    <w:rsid w:val="00831526"/>
    <w:rsid w:val="00832405"/>
    <w:rsid w:val="00835027"/>
    <w:rsid w:val="00835483"/>
    <w:rsid w:val="008373A5"/>
    <w:rsid w:val="00842A95"/>
    <w:rsid w:val="008435E2"/>
    <w:rsid w:val="008453F3"/>
    <w:rsid w:val="0085030A"/>
    <w:rsid w:val="00851894"/>
    <w:rsid w:val="00852F3E"/>
    <w:rsid w:val="00855604"/>
    <w:rsid w:val="00857A3E"/>
    <w:rsid w:val="00860DF9"/>
    <w:rsid w:val="008610F2"/>
    <w:rsid w:val="0086360D"/>
    <w:rsid w:val="008662FC"/>
    <w:rsid w:val="00867312"/>
    <w:rsid w:val="00873328"/>
    <w:rsid w:val="00877B80"/>
    <w:rsid w:val="00886423"/>
    <w:rsid w:val="00893356"/>
    <w:rsid w:val="00896ACE"/>
    <w:rsid w:val="008A6A79"/>
    <w:rsid w:val="008B01FF"/>
    <w:rsid w:val="008C0C3E"/>
    <w:rsid w:val="008C20F8"/>
    <w:rsid w:val="008C54B1"/>
    <w:rsid w:val="008D61CE"/>
    <w:rsid w:val="008E73B2"/>
    <w:rsid w:val="008E7A71"/>
    <w:rsid w:val="008F5D1D"/>
    <w:rsid w:val="008F60D8"/>
    <w:rsid w:val="00900F99"/>
    <w:rsid w:val="009054E1"/>
    <w:rsid w:val="00906E28"/>
    <w:rsid w:val="00914E27"/>
    <w:rsid w:val="0091595B"/>
    <w:rsid w:val="00915AB2"/>
    <w:rsid w:val="009172B6"/>
    <w:rsid w:val="009201C7"/>
    <w:rsid w:val="00920F2D"/>
    <w:rsid w:val="009256A8"/>
    <w:rsid w:val="009310D6"/>
    <w:rsid w:val="00933E8B"/>
    <w:rsid w:val="0094017E"/>
    <w:rsid w:val="0094261E"/>
    <w:rsid w:val="00944D4F"/>
    <w:rsid w:val="0094736E"/>
    <w:rsid w:val="00955060"/>
    <w:rsid w:val="00956033"/>
    <w:rsid w:val="00956174"/>
    <w:rsid w:val="00956BAF"/>
    <w:rsid w:val="00966C78"/>
    <w:rsid w:val="009710F2"/>
    <w:rsid w:val="00977B16"/>
    <w:rsid w:val="00990A4D"/>
    <w:rsid w:val="00991397"/>
    <w:rsid w:val="009923B8"/>
    <w:rsid w:val="00995FE1"/>
    <w:rsid w:val="0099779B"/>
    <w:rsid w:val="009B2723"/>
    <w:rsid w:val="009B36F5"/>
    <w:rsid w:val="009B37F7"/>
    <w:rsid w:val="009B4868"/>
    <w:rsid w:val="009B5210"/>
    <w:rsid w:val="009B5D54"/>
    <w:rsid w:val="009B5D62"/>
    <w:rsid w:val="009B60D9"/>
    <w:rsid w:val="009C08DF"/>
    <w:rsid w:val="009C37E2"/>
    <w:rsid w:val="009C37FE"/>
    <w:rsid w:val="009C708E"/>
    <w:rsid w:val="009C7A01"/>
    <w:rsid w:val="009D007D"/>
    <w:rsid w:val="009D17F8"/>
    <w:rsid w:val="009D608B"/>
    <w:rsid w:val="009E1B83"/>
    <w:rsid w:val="009E3B13"/>
    <w:rsid w:val="009E3EDB"/>
    <w:rsid w:val="009F18BA"/>
    <w:rsid w:val="009F60AA"/>
    <w:rsid w:val="009F6875"/>
    <w:rsid w:val="00A02D50"/>
    <w:rsid w:val="00A07207"/>
    <w:rsid w:val="00A103E9"/>
    <w:rsid w:val="00A11068"/>
    <w:rsid w:val="00A23469"/>
    <w:rsid w:val="00A301A0"/>
    <w:rsid w:val="00A32708"/>
    <w:rsid w:val="00A359C0"/>
    <w:rsid w:val="00A4003B"/>
    <w:rsid w:val="00A41A00"/>
    <w:rsid w:val="00A449AB"/>
    <w:rsid w:val="00A449E5"/>
    <w:rsid w:val="00A53395"/>
    <w:rsid w:val="00A54C6F"/>
    <w:rsid w:val="00A66D9F"/>
    <w:rsid w:val="00A718AD"/>
    <w:rsid w:val="00A73D83"/>
    <w:rsid w:val="00A74E56"/>
    <w:rsid w:val="00A8155D"/>
    <w:rsid w:val="00A81F2F"/>
    <w:rsid w:val="00A86CE0"/>
    <w:rsid w:val="00A920B1"/>
    <w:rsid w:val="00A954CB"/>
    <w:rsid w:val="00AA0E38"/>
    <w:rsid w:val="00AA2406"/>
    <w:rsid w:val="00AB42B3"/>
    <w:rsid w:val="00AB4C25"/>
    <w:rsid w:val="00AB50B4"/>
    <w:rsid w:val="00AB77FB"/>
    <w:rsid w:val="00AC274A"/>
    <w:rsid w:val="00AC68C4"/>
    <w:rsid w:val="00AD1E86"/>
    <w:rsid w:val="00AD431C"/>
    <w:rsid w:val="00AD4EA5"/>
    <w:rsid w:val="00AD54C1"/>
    <w:rsid w:val="00AE100B"/>
    <w:rsid w:val="00AE6476"/>
    <w:rsid w:val="00AF05FD"/>
    <w:rsid w:val="00AF1FA5"/>
    <w:rsid w:val="00AF3653"/>
    <w:rsid w:val="00AF536B"/>
    <w:rsid w:val="00AF5E8C"/>
    <w:rsid w:val="00B00F07"/>
    <w:rsid w:val="00B12D3A"/>
    <w:rsid w:val="00B144EF"/>
    <w:rsid w:val="00B30301"/>
    <w:rsid w:val="00B3413F"/>
    <w:rsid w:val="00B34C51"/>
    <w:rsid w:val="00B351B7"/>
    <w:rsid w:val="00B366CC"/>
    <w:rsid w:val="00B42682"/>
    <w:rsid w:val="00B42E05"/>
    <w:rsid w:val="00B547D8"/>
    <w:rsid w:val="00B5692B"/>
    <w:rsid w:val="00B64D26"/>
    <w:rsid w:val="00B64FBB"/>
    <w:rsid w:val="00B66290"/>
    <w:rsid w:val="00B70C58"/>
    <w:rsid w:val="00B7389B"/>
    <w:rsid w:val="00B73B29"/>
    <w:rsid w:val="00B825BD"/>
    <w:rsid w:val="00B90D2F"/>
    <w:rsid w:val="00B9250A"/>
    <w:rsid w:val="00B96012"/>
    <w:rsid w:val="00BA12F4"/>
    <w:rsid w:val="00BA1984"/>
    <w:rsid w:val="00BA3744"/>
    <w:rsid w:val="00BB1DA2"/>
    <w:rsid w:val="00BB1EB1"/>
    <w:rsid w:val="00BB7B15"/>
    <w:rsid w:val="00BC1ED7"/>
    <w:rsid w:val="00BD10A7"/>
    <w:rsid w:val="00BD6503"/>
    <w:rsid w:val="00BE15EE"/>
    <w:rsid w:val="00BE1D40"/>
    <w:rsid w:val="00BE4A91"/>
    <w:rsid w:val="00BE6510"/>
    <w:rsid w:val="00BF26B6"/>
    <w:rsid w:val="00BF3551"/>
    <w:rsid w:val="00BF43AD"/>
    <w:rsid w:val="00BF59E5"/>
    <w:rsid w:val="00BF6C4C"/>
    <w:rsid w:val="00BF71B6"/>
    <w:rsid w:val="00BF7A77"/>
    <w:rsid w:val="00C06C16"/>
    <w:rsid w:val="00C13EA9"/>
    <w:rsid w:val="00C14185"/>
    <w:rsid w:val="00C35120"/>
    <w:rsid w:val="00C4630D"/>
    <w:rsid w:val="00C4678F"/>
    <w:rsid w:val="00C51B3D"/>
    <w:rsid w:val="00C56FEE"/>
    <w:rsid w:val="00C57C03"/>
    <w:rsid w:val="00C6054E"/>
    <w:rsid w:val="00C6247E"/>
    <w:rsid w:val="00C64D13"/>
    <w:rsid w:val="00C66346"/>
    <w:rsid w:val="00C71341"/>
    <w:rsid w:val="00C71D2B"/>
    <w:rsid w:val="00C72D93"/>
    <w:rsid w:val="00C742B0"/>
    <w:rsid w:val="00C84474"/>
    <w:rsid w:val="00C93403"/>
    <w:rsid w:val="00C96435"/>
    <w:rsid w:val="00CA152B"/>
    <w:rsid w:val="00CA1FB9"/>
    <w:rsid w:val="00CA37B4"/>
    <w:rsid w:val="00CA6530"/>
    <w:rsid w:val="00CA7238"/>
    <w:rsid w:val="00CB0600"/>
    <w:rsid w:val="00CB0DD2"/>
    <w:rsid w:val="00CB0E0A"/>
    <w:rsid w:val="00CB6856"/>
    <w:rsid w:val="00CD5F15"/>
    <w:rsid w:val="00CD6886"/>
    <w:rsid w:val="00CE16EA"/>
    <w:rsid w:val="00CE180B"/>
    <w:rsid w:val="00CE5236"/>
    <w:rsid w:val="00CE781E"/>
    <w:rsid w:val="00CF0E65"/>
    <w:rsid w:val="00CF42FD"/>
    <w:rsid w:val="00CF459D"/>
    <w:rsid w:val="00CF50CA"/>
    <w:rsid w:val="00CF64BC"/>
    <w:rsid w:val="00D004EC"/>
    <w:rsid w:val="00D017BF"/>
    <w:rsid w:val="00D03BC5"/>
    <w:rsid w:val="00D06ED7"/>
    <w:rsid w:val="00D06F34"/>
    <w:rsid w:val="00D10A25"/>
    <w:rsid w:val="00D16A1D"/>
    <w:rsid w:val="00D203DD"/>
    <w:rsid w:val="00D24608"/>
    <w:rsid w:val="00D25BC4"/>
    <w:rsid w:val="00D35D05"/>
    <w:rsid w:val="00D41042"/>
    <w:rsid w:val="00D44FFF"/>
    <w:rsid w:val="00D47AD7"/>
    <w:rsid w:val="00D50C86"/>
    <w:rsid w:val="00D54A4A"/>
    <w:rsid w:val="00D566CA"/>
    <w:rsid w:val="00D6062C"/>
    <w:rsid w:val="00D611C3"/>
    <w:rsid w:val="00D628C1"/>
    <w:rsid w:val="00D67620"/>
    <w:rsid w:val="00D74204"/>
    <w:rsid w:val="00D80DCF"/>
    <w:rsid w:val="00D812A3"/>
    <w:rsid w:val="00D8152F"/>
    <w:rsid w:val="00D82CFD"/>
    <w:rsid w:val="00D84FD1"/>
    <w:rsid w:val="00D870A1"/>
    <w:rsid w:val="00D9061E"/>
    <w:rsid w:val="00D92DFC"/>
    <w:rsid w:val="00D953DA"/>
    <w:rsid w:val="00D96D59"/>
    <w:rsid w:val="00DA4CD1"/>
    <w:rsid w:val="00DB2E1C"/>
    <w:rsid w:val="00DB6FE6"/>
    <w:rsid w:val="00DC00E5"/>
    <w:rsid w:val="00DC051E"/>
    <w:rsid w:val="00DC2995"/>
    <w:rsid w:val="00DC3CBC"/>
    <w:rsid w:val="00DC4DFC"/>
    <w:rsid w:val="00DC6282"/>
    <w:rsid w:val="00DD7CE3"/>
    <w:rsid w:val="00DE4001"/>
    <w:rsid w:val="00DF34CF"/>
    <w:rsid w:val="00DF3B15"/>
    <w:rsid w:val="00E01101"/>
    <w:rsid w:val="00E0604C"/>
    <w:rsid w:val="00E069A9"/>
    <w:rsid w:val="00E07E37"/>
    <w:rsid w:val="00E15238"/>
    <w:rsid w:val="00E20579"/>
    <w:rsid w:val="00E224A6"/>
    <w:rsid w:val="00E277D1"/>
    <w:rsid w:val="00E31519"/>
    <w:rsid w:val="00E31FA7"/>
    <w:rsid w:val="00E35CA6"/>
    <w:rsid w:val="00E44345"/>
    <w:rsid w:val="00E44A12"/>
    <w:rsid w:val="00E50584"/>
    <w:rsid w:val="00E55B25"/>
    <w:rsid w:val="00E575EB"/>
    <w:rsid w:val="00E663A8"/>
    <w:rsid w:val="00E66E87"/>
    <w:rsid w:val="00E80AC0"/>
    <w:rsid w:val="00E81965"/>
    <w:rsid w:val="00E91A24"/>
    <w:rsid w:val="00E968C7"/>
    <w:rsid w:val="00EA17E3"/>
    <w:rsid w:val="00EB33FC"/>
    <w:rsid w:val="00EC1B21"/>
    <w:rsid w:val="00EC2183"/>
    <w:rsid w:val="00EC2B0D"/>
    <w:rsid w:val="00ED2041"/>
    <w:rsid w:val="00ED25CA"/>
    <w:rsid w:val="00ED3A6B"/>
    <w:rsid w:val="00ED4AAF"/>
    <w:rsid w:val="00EE0693"/>
    <w:rsid w:val="00EE2731"/>
    <w:rsid w:val="00EF0FA7"/>
    <w:rsid w:val="00EF18E3"/>
    <w:rsid w:val="00EF248E"/>
    <w:rsid w:val="00EF6ED0"/>
    <w:rsid w:val="00F006C8"/>
    <w:rsid w:val="00F051D9"/>
    <w:rsid w:val="00F1376B"/>
    <w:rsid w:val="00F151BD"/>
    <w:rsid w:val="00F155DB"/>
    <w:rsid w:val="00F15A75"/>
    <w:rsid w:val="00F20E58"/>
    <w:rsid w:val="00F24A85"/>
    <w:rsid w:val="00F25687"/>
    <w:rsid w:val="00F2755A"/>
    <w:rsid w:val="00F27EB1"/>
    <w:rsid w:val="00F31677"/>
    <w:rsid w:val="00F33CCE"/>
    <w:rsid w:val="00F35F1E"/>
    <w:rsid w:val="00F50A3F"/>
    <w:rsid w:val="00F55339"/>
    <w:rsid w:val="00F605F3"/>
    <w:rsid w:val="00F706F8"/>
    <w:rsid w:val="00F7199F"/>
    <w:rsid w:val="00F744DE"/>
    <w:rsid w:val="00F753B3"/>
    <w:rsid w:val="00F80E82"/>
    <w:rsid w:val="00F9096B"/>
    <w:rsid w:val="00F93648"/>
    <w:rsid w:val="00F9593C"/>
    <w:rsid w:val="00F97A6D"/>
    <w:rsid w:val="00FA106E"/>
    <w:rsid w:val="00FA1720"/>
    <w:rsid w:val="00FA215D"/>
    <w:rsid w:val="00FA350C"/>
    <w:rsid w:val="00FA5662"/>
    <w:rsid w:val="00FA6375"/>
    <w:rsid w:val="00FA6F36"/>
    <w:rsid w:val="00FB2234"/>
    <w:rsid w:val="00FB679F"/>
    <w:rsid w:val="00FB786A"/>
    <w:rsid w:val="00FC19D1"/>
    <w:rsid w:val="00FC5A4C"/>
    <w:rsid w:val="00FD267A"/>
    <w:rsid w:val="00FD5E1F"/>
    <w:rsid w:val="00FE3BDE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D6BC"/>
  <w15:docId w15:val="{5686F184-F732-4F94-B1F9-3795B682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8101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45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C03ED820A94C8BA27146971CB687" ma:contentTypeVersion="18" ma:contentTypeDescription="Create a new document." ma:contentTypeScope="" ma:versionID="96bf36b5084196e3fb95baf07b5c4c2d">
  <xsd:schema xmlns:xsd="http://www.w3.org/2001/XMLSchema" xmlns:xs="http://www.w3.org/2001/XMLSchema" xmlns:p="http://schemas.microsoft.com/office/2006/metadata/properties" xmlns:ns2="a9eb79db-7b67-4e10-b9b6-34799987e9ad" xmlns:ns3="2f00a67c-2255-4e95-afc2-afe3167f2a75" targetNamespace="http://schemas.microsoft.com/office/2006/metadata/properties" ma:root="true" ma:fieldsID="4f3d75ff1bb4b7c9598895353e9fde9c" ns2:_="" ns3:_="">
    <xsd:import namespace="a9eb79db-7b67-4e10-b9b6-34799987e9ad"/>
    <xsd:import namespace="2f00a67c-2255-4e95-afc2-afe3167f2a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b79db-7b67-4e10-b9b6-34799987e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aac0da-4d39-4a0b-addc-3ddd6b5e8d11}" ma:internalName="TaxCatchAll" ma:showField="CatchAllData" ma:web="a9eb79db-7b67-4e10-b9b6-34799987e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0a67c-2255-4e95-afc2-afe3167f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448f41-0ac1-4277-b5e1-5085d2aef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00a67c-2255-4e95-afc2-afe3167f2a75">
      <Terms xmlns="http://schemas.microsoft.com/office/infopath/2007/PartnerControls"/>
    </lcf76f155ced4ddcb4097134ff3c332f>
    <TaxCatchAll xmlns="a9eb79db-7b67-4e10-b9b6-34799987e9ad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n3kRfUKP8M3Ek2WIyW/WQ/uHAg==">CgMxLjA4AGokChNzdWdnZXN0LjQ1Zmp0cHIzMm8zEg1FdmFuIE8nQ29ubm9yaiUKFHN1Z2dlc3QuOGdmNG41cTZhZmNtEg1FdmFuIE8nQ29ubm9yciExbS1DcnA0M2p3ZFJfYkZZdzdvei1tbmZjOGR0MmNDWEY=</go:docsCustomData>
</go:gDocsCustomXmlDataStorage>
</file>

<file path=customXml/itemProps1.xml><?xml version="1.0" encoding="utf-8"?>
<ds:datastoreItem xmlns:ds="http://schemas.openxmlformats.org/officeDocument/2006/customXml" ds:itemID="{5E48B3FD-5BD5-4AA4-99C3-914D1C11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b79db-7b67-4e10-b9b6-34799987e9ad"/>
    <ds:schemaRef ds:uri="2f00a67c-2255-4e95-afc2-afe3167f2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FC4E7-3DE8-4B52-B5EE-1496D8009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5AE3E-489B-4CA4-AA68-12ED0759D761}">
  <ds:schemaRefs>
    <ds:schemaRef ds:uri="http://schemas.microsoft.com/office/2006/metadata/properties"/>
    <ds:schemaRef ds:uri="http://schemas.microsoft.com/office/infopath/2007/PartnerControls"/>
    <ds:schemaRef ds:uri="2f00a67c-2255-4e95-afc2-afe3167f2a75"/>
    <ds:schemaRef ds:uri="a9eb79db-7b67-4e10-b9b6-34799987e9a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Sharra</dc:creator>
  <cp:keywords/>
  <dc:description/>
  <cp:lastModifiedBy>Evan O'Connor</cp:lastModifiedBy>
  <cp:revision>2</cp:revision>
  <cp:lastPrinted>2024-03-18T21:33:00Z</cp:lastPrinted>
  <dcterms:created xsi:type="dcterms:W3CDTF">2024-04-23T18:24:00Z</dcterms:created>
  <dcterms:modified xsi:type="dcterms:W3CDTF">2024-04-23T18:24:00Z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0x01010062AAC03ED820A94C8BA27146971CB687</vt:lpwstr>
  </property>
  <property fmtid="{D5CDD505-2E9C-101B-9397-08002B2CF9AE}" pid="3" name="MediaServiceImageTags">
    <vt:lpwstr/>
  </property>
</Properties>
</file>