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4336B82C" w:rsidR="00CC3488" w:rsidRDefault="00FC015D">
      <w:pPr>
        <w:spacing w:after="0" w:line="265" w:lineRule="auto"/>
        <w:ind w:left="60" w:right="58" w:hanging="10"/>
        <w:jc w:val="center"/>
      </w:pPr>
      <w:r>
        <w:rPr>
          <w:sz w:val="38"/>
        </w:rPr>
        <w:t>Wedn</w:t>
      </w:r>
      <w:r w:rsidR="00FD73DD">
        <w:rPr>
          <w:sz w:val="38"/>
        </w:rPr>
        <w:t xml:space="preserve">esday, </w:t>
      </w:r>
      <w:r w:rsidR="000E1893">
        <w:rPr>
          <w:sz w:val="38"/>
        </w:rPr>
        <w:t xml:space="preserve">January </w:t>
      </w:r>
      <w:r>
        <w:rPr>
          <w:sz w:val="38"/>
        </w:rPr>
        <w:t>1</w:t>
      </w:r>
      <w:r w:rsidR="00880F3C">
        <w:rPr>
          <w:sz w:val="38"/>
        </w:rPr>
        <w:t>1</w:t>
      </w:r>
      <w:r w:rsidR="00FD73DD">
        <w:rPr>
          <w:sz w:val="38"/>
        </w:rPr>
        <w:t>, 202</w:t>
      </w:r>
      <w:r w:rsidR="00F86B95">
        <w:rPr>
          <w:sz w:val="38"/>
        </w:rPr>
        <w:t>4</w:t>
      </w:r>
    </w:p>
    <w:p w14:paraId="7FFBFEFC" w14:textId="26D1A05B" w:rsidR="00CC3488" w:rsidRDefault="00880F3C">
      <w:pPr>
        <w:spacing w:after="59"/>
        <w:ind w:left="29"/>
        <w:jc w:val="center"/>
      </w:pPr>
      <w:r>
        <w:rPr>
          <w:sz w:val="32"/>
        </w:rPr>
        <w:t>6</w:t>
      </w:r>
      <w:r w:rsidR="00FD73DD">
        <w:rPr>
          <w:sz w:val="32"/>
        </w:rPr>
        <w:t>pm</w:t>
      </w:r>
    </w:p>
    <w:p w14:paraId="0171F885" w14:textId="63BD4A11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 xml:space="preserve">@ </w:t>
      </w:r>
      <w:r w:rsidR="00E65A3B">
        <w:rPr>
          <w:sz w:val="38"/>
        </w:rPr>
        <w:t>Town Hall</w:t>
      </w:r>
    </w:p>
    <w:p w14:paraId="44A9EDA1" w14:textId="54D0EE9E" w:rsidR="00D12CC6" w:rsidRPr="00D12CC6" w:rsidRDefault="000E1893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 xml:space="preserve"> </w:t>
      </w:r>
      <w:r w:rsidR="00880F3C">
        <w:rPr>
          <w:sz w:val="26"/>
        </w:rPr>
        <w:t>Public Hearing</w:t>
      </w:r>
      <w:r w:rsidR="00E95320">
        <w:rPr>
          <w:sz w:val="26"/>
        </w:rPr>
        <w:t xml:space="preserve"> </w:t>
      </w:r>
    </w:p>
    <w:p w14:paraId="1C90B1A5" w14:textId="4066D94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0E1893"/>
    <w:rsid w:val="001C2ED2"/>
    <w:rsid w:val="001D0CEA"/>
    <w:rsid w:val="0039697E"/>
    <w:rsid w:val="003C50E9"/>
    <w:rsid w:val="004B07E4"/>
    <w:rsid w:val="00745F1F"/>
    <w:rsid w:val="00765DEE"/>
    <w:rsid w:val="008112E9"/>
    <w:rsid w:val="0082585E"/>
    <w:rsid w:val="00880F3C"/>
    <w:rsid w:val="008813A0"/>
    <w:rsid w:val="00990B40"/>
    <w:rsid w:val="00A71950"/>
    <w:rsid w:val="00C07C2F"/>
    <w:rsid w:val="00CC3488"/>
    <w:rsid w:val="00D12CC6"/>
    <w:rsid w:val="00E0696F"/>
    <w:rsid w:val="00E65A3B"/>
    <w:rsid w:val="00E95320"/>
    <w:rsid w:val="00F33D7B"/>
    <w:rsid w:val="00F86B95"/>
    <w:rsid w:val="00FC015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5</cp:revision>
  <cp:lastPrinted>2023-10-25T15:39:00Z</cp:lastPrinted>
  <dcterms:created xsi:type="dcterms:W3CDTF">2023-10-25T15:39:00Z</dcterms:created>
  <dcterms:modified xsi:type="dcterms:W3CDTF">2023-10-25T19:54:00Z</dcterms:modified>
</cp:coreProperties>
</file>