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8129" w14:textId="7FDE450D" w:rsidR="00D20287" w:rsidRDefault="00E46941" w:rsidP="00E46941">
      <w:pPr>
        <w:jc w:val="center"/>
      </w:pPr>
      <w:r>
        <w:t>Town of Winchester</w:t>
      </w:r>
    </w:p>
    <w:p w14:paraId="20307628" w14:textId="5B42B8A9" w:rsidR="00E46941" w:rsidRDefault="00E46941" w:rsidP="00E46941">
      <w:pPr>
        <w:jc w:val="center"/>
      </w:pPr>
      <w:r>
        <w:t>Zoning Board of Adjustment</w:t>
      </w:r>
    </w:p>
    <w:p w14:paraId="5327889E" w14:textId="39518BF0" w:rsidR="00E46941" w:rsidRDefault="00E46941" w:rsidP="00E46941">
      <w:pPr>
        <w:jc w:val="center"/>
      </w:pPr>
      <w:r>
        <w:t>Minutes</w:t>
      </w:r>
    </w:p>
    <w:p w14:paraId="22332836" w14:textId="56389DD0" w:rsidR="00E46941" w:rsidRDefault="00524023" w:rsidP="00E46941">
      <w:pPr>
        <w:jc w:val="center"/>
      </w:pPr>
      <w:r>
        <w:t>9-14</w:t>
      </w:r>
      <w:r w:rsidR="00E46941">
        <w:t>-23</w:t>
      </w:r>
    </w:p>
    <w:p w14:paraId="09827709" w14:textId="0BAE6EAE" w:rsidR="00E46941" w:rsidRDefault="00E46941" w:rsidP="00E46941">
      <w:r>
        <w:t>Meeting opened: 7:00 pm</w:t>
      </w:r>
    </w:p>
    <w:p w14:paraId="08F6ED78" w14:textId="42070A15" w:rsidR="00E46941" w:rsidRDefault="00E46941" w:rsidP="00E46941">
      <w:r>
        <w:t xml:space="preserve">Members Present: </w:t>
      </w:r>
      <w:r w:rsidR="00AE3A97">
        <w:t xml:space="preserve">Jason Cardinale (V. Chair), </w:t>
      </w:r>
      <w:r>
        <w:t xml:space="preserve">Colby Ebbighausen, Lou Fox (Chair), </w:t>
      </w:r>
      <w:r w:rsidR="00AE3A97">
        <w:t>Becky Roy, Ne</w:t>
      </w:r>
      <w:r w:rsidR="00E66397">
        <w:t>a</w:t>
      </w:r>
      <w:r w:rsidR="00AE3A97">
        <w:t>l Stetson (Alternate), Margaret Sharra (Alternate)</w:t>
      </w:r>
      <w:r w:rsidR="00285BDA">
        <w:t>.  Bill M</w:t>
      </w:r>
      <w:r w:rsidR="00EB6A2C">
        <w:t>cGrath is absent.</w:t>
      </w:r>
    </w:p>
    <w:p w14:paraId="363BE2E8" w14:textId="6397C1FB" w:rsidR="007A5084" w:rsidRDefault="007A5084" w:rsidP="00E46941">
      <w:r>
        <w:t xml:space="preserve">Public Present: Liam Clancey (Applicant), </w:t>
      </w:r>
      <w:r w:rsidR="00C26037">
        <w:t xml:space="preserve">Mark Tigan, Michael Stephens, John Stephens (applicant), Justin Pelkey, </w:t>
      </w:r>
      <w:r w:rsidR="00F66269">
        <w:t>Kevin Peters.</w:t>
      </w:r>
    </w:p>
    <w:p w14:paraId="2640837F" w14:textId="69FB4937" w:rsidR="002B27FA" w:rsidRDefault="00E46941" w:rsidP="00E46941">
      <w:r>
        <w:t xml:space="preserve">Evan O’Connor </w:t>
      </w:r>
      <w:r w:rsidR="00AE3A97">
        <w:t>is</w:t>
      </w:r>
      <w:r>
        <w:t xml:space="preserve"> present as the Land Use Administrator</w:t>
      </w:r>
    </w:p>
    <w:p w14:paraId="3A6EAC12" w14:textId="56E1714A" w:rsidR="00E8762E" w:rsidRDefault="00E46941" w:rsidP="00E46941">
      <w:r w:rsidRPr="005725EE">
        <w:rPr>
          <w:b/>
          <w:bCs/>
        </w:rPr>
        <w:t>Fir</w:t>
      </w:r>
      <w:r w:rsidR="006500C6" w:rsidRPr="005725EE">
        <w:rPr>
          <w:b/>
          <w:bCs/>
        </w:rPr>
        <w:t>st order of business:</w:t>
      </w:r>
      <w:r w:rsidR="00F3521F" w:rsidRPr="005725EE">
        <w:rPr>
          <w:b/>
          <w:bCs/>
        </w:rPr>
        <w:t xml:space="preserve"> </w:t>
      </w:r>
      <w:r w:rsidR="005725EE">
        <w:t xml:space="preserve"> </w:t>
      </w:r>
      <w:r w:rsidR="006500C6">
        <w:t xml:space="preserve">The board reviews the minutes of </w:t>
      </w:r>
      <w:r w:rsidR="00524023">
        <w:t>7</w:t>
      </w:r>
      <w:r w:rsidR="00A32224">
        <w:t>-1</w:t>
      </w:r>
      <w:r w:rsidR="00524023">
        <w:t>3</w:t>
      </w:r>
      <w:r w:rsidR="006500C6">
        <w:t>-23 for approval.</w:t>
      </w:r>
    </w:p>
    <w:p w14:paraId="1849B0AF" w14:textId="7070A1D3" w:rsidR="000F3ECA" w:rsidRDefault="002D3F80" w:rsidP="00E46941">
      <w:r>
        <w:t xml:space="preserve">The board </w:t>
      </w:r>
      <w:r w:rsidR="00122659">
        <w:t>decides to push the minutes review to the next meeting.</w:t>
      </w:r>
    </w:p>
    <w:p w14:paraId="42FB5E98" w14:textId="183B3425" w:rsidR="000F12CA" w:rsidRDefault="00325B9C" w:rsidP="000E144F">
      <w:r w:rsidRPr="005F313F">
        <w:rPr>
          <w:b/>
          <w:bCs/>
        </w:rPr>
        <w:t>Second order of Busines</w:t>
      </w:r>
      <w:r w:rsidR="00AE7EE1" w:rsidRPr="005F313F">
        <w:rPr>
          <w:b/>
          <w:bCs/>
        </w:rPr>
        <w:t>s:</w:t>
      </w:r>
      <w:r w:rsidR="00AE7EE1">
        <w:t xml:space="preserve"> </w:t>
      </w:r>
      <w:r w:rsidR="000E144F">
        <w:t>T</w:t>
      </w:r>
      <w:r w:rsidR="000F12CA">
        <w:t xml:space="preserve">he board reviews for acceptance an application submitted by Kennedy Estate LLC for a Special Exception to construct 3 guest cabins relating to Article XXII, Table of Permitted Uses, of the Zoning ordinance for property at 398 S. Scofield Mountain Road, map 4 lot 25. </w:t>
      </w:r>
    </w:p>
    <w:p w14:paraId="48D30A34" w14:textId="59FD1C91" w:rsidR="00424BBD" w:rsidRPr="007A5084" w:rsidRDefault="00424BBD" w:rsidP="000F12CA">
      <w:pPr>
        <w:spacing w:after="200" w:line="276" w:lineRule="auto"/>
        <w:rPr>
          <w:b/>
          <w:bCs/>
        </w:rPr>
      </w:pPr>
      <w:r w:rsidRPr="007A5084">
        <w:rPr>
          <w:b/>
          <w:bCs/>
        </w:rPr>
        <w:t xml:space="preserve">J. Cardinale moves to accept the application as complete, </w:t>
      </w:r>
      <w:r w:rsidR="00815F91" w:rsidRPr="007A5084">
        <w:rPr>
          <w:b/>
          <w:bCs/>
        </w:rPr>
        <w:t>B. Roy Seconds, all in favor</w:t>
      </w:r>
      <w:r w:rsidR="00C23CFC" w:rsidRPr="007A5084">
        <w:rPr>
          <w:b/>
          <w:bCs/>
        </w:rPr>
        <w:t>.</w:t>
      </w:r>
    </w:p>
    <w:p w14:paraId="45EF81C0" w14:textId="4DE37F73" w:rsidR="00C23CFC" w:rsidRDefault="00C23CFC" w:rsidP="000F12CA">
      <w:pPr>
        <w:spacing w:after="200" w:line="276" w:lineRule="auto"/>
      </w:pPr>
      <w:r>
        <w:t xml:space="preserve">M. Sharra notes the input given to the board by </w:t>
      </w:r>
      <w:r w:rsidR="00F52164">
        <w:t>Mark Tigan and</w:t>
      </w:r>
      <w:r>
        <w:t xml:space="preserve"> states it will be addressed after testimony by the applicant.</w:t>
      </w:r>
    </w:p>
    <w:p w14:paraId="4D7786D9" w14:textId="202F9A1B" w:rsidR="00E66397" w:rsidRDefault="00E66397" w:rsidP="000F12CA">
      <w:pPr>
        <w:spacing w:after="200" w:line="276" w:lineRule="auto"/>
      </w:pPr>
      <w:r>
        <w:t xml:space="preserve">The chair indicates he is going to sit an alternate. N. Stetson indicates that he works for the applicant and therefore has a conflict of interest. M. Sharra states that her husband works for the applicant but </w:t>
      </w:r>
      <w:r w:rsidR="00F52164">
        <w:t>does not</w:t>
      </w:r>
      <w:r>
        <w:t xml:space="preserve"> see that as a conflict of interest. The chair agrees and sits M. Sharra as acting alternate.</w:t>
      </w:r>
    </w:p>
    <w:p w14:paraId="046AD971" w14:textId="0AD1D2AA" w:rsidR="00BE6321" w:rsidRPr="00EB6A2C" w:rsidRDefault="00A17A98" w:rsidP="000F12CA">
      <w:pPr>
        <w:spacing w:after="200" w:line="276" w:lineRule="auto"/>
        <w:rPr>
          <w:b/>
          <w:bCs/>
        </w:rPr>
      </w:pPr>
      <w:r w:rsidRPr="00EB6A2C">
        <w:rPr>
          <w:b/>
          <w:bCs/>
        </w:rPr>
        <w:t xml:space="preserve">L. Fox </w:t>
      </w:r>
      <w:r w:rsidR="00B73CFA" w:rsidRPr="00EB6A2C">
        <w:rPr>
          <w:b/>
          <w:bCs/>
        </w:rPr>
        <w:t>moves to open the public hearing, J. Cardinale seconds</w:t>
      </w:r>
      <w:r w:rsidR="00D00964" w:rsidRPr="00EB6A2C">
        <w:rPr>
          <w:b/>
          <w:bCs/>
        </w:rPr>
        <w:t>. All in favor.</w:t>
      </w:r>
    </w:p>
    <w:p w14:paraId="08A24C4C" w14:textId="406A6339" w:rsidR="00796761" w:rsidRDefault="002145A3" w:rsidP="000F12CA">
      <w:pPr>
        <w:spacing w:after="200" w:line="276" w:lineRule="auto"/>
      </w:pPr>
      <w:r>
        <w:t>Liam Clancey addresses the board</w:t>
      </w:r>
      <w:r w:rsidR="00810B9F">
        <w:t xml:space="preserve">.  </w:t>
      </w:r>
      <w:r w:rsidR="00777927">
        <w:t>L. Clancey is the owner of Kennedy Estate LLC</w:t>
      </w:r>
      <w:r w:rsidR="00233DD9">
        <w:t xml:space="preserve">, which is a legal entity in ownership of the property being addressed by this application.  </w:t>
      </w:r>
      <w:r w:rsidR="00441924">
        <w:t xml:space="preserve">L. Clancey is looking to add 3 </w:t>
      </w:r>
      <w:r w:rsidR="00BC4642">
        <w:t xml:space="preserve">guest cabins as a way to expand the company, to be used as personal </w:t>
      </w:r>
      <w:r w:rsidR="006E1EA3">
        <w:t xml:space="preserve">guest cabins and potentially to be rented as </w:t>
      </w:r>
      <w:r w:rsidR="00F52164">
        <w:t>short-term</w:t>
      </w:r>
      <w:r w:rsidR="006E1EA3">
        <w:t xml:space="preserve"> lodging.  </w:t>
      </w:r>
      <w:r w:rsidR="002743B6">
        <w:t>This would be a method to generate revenue for Kennedy Estate LLC.</w:t>
      </w:r>
    </w:p>
    <w:p w14:paraId="63263FD8" w14:textId="60690E98" w:rsidR="00981F65" w:rsidRDefault="008E6838" w:rsidP="000F12CA">
      <w:pPr>
        <w:spacing w:after="200" w:line="276" w:lineRule="auto"/>
      </w:pPr>
      <w:r>
        <w:t>L</w:t>
      </w:r>
      <w:r w:rsidR="000D47E4">
        <w:t>. Clancey goes over a general overview of his plan. The proposed cabins are in a beautiful location,</w:t>
      </w:r>
      <w:r w:rsidR="00602F76">
        <w:t xml:space="preserve"> will not be disruptive to </w:t>
      </w:r>
      <w:r w:rsidR="00F719B9">
        <w:t>neigh</w:t>
      </w:r>
      <w:r w:rsidR="003C0F10">
        <w:t>bors</w:t>
      </w:r>
      <w:r w:rsidR="006E5383">
        <w:t>, and is intended as a luxury retreat</w:t>
      </w:r>
      <w:r w:rsidR="003C0F10">
        <w:t>.</w:t>
      </w:r>
      <w:r w:rsidR="006E5383">
        <w:t xml:space="preserve"> </w:t>
      </w:r>
      <w:r w:rsidR="00395BBE">
        <w:t xml:space="preserve">The original intent was to host larger </w:t>
      </w:r>
      <w:r w:rsidR="00F52164">
        <w:t>events,</w:t>
      </w:r>
      <w:r w:rsidR="00395BBE">
        <w:t xml:space="preserve"> but the scope has been revised to be just </w:t>
      </w:r>
      <w:r w:rsidR="00F52164">
        <w:t>cabins</w:t>
      </w:r>
      <w:r w:rsidR="009E1331">
        <w:t xml:space="preserve"> as in the application. </w:t>
      </w:r>
      <w:r w:rsidR="006F58A2">
        <w:t>The property will be used only for lodging</w:t>
      </w:r>
      <w:r w:rsidR="00F52164">
        <w:t xml:space="preserve">. </w:t>
      </w:r>
      <w:r w:rsidR="00982DFD">
        <w:t xml:space="preserve">The intent is to future proof the lodging </w:t>
      </w:r>
      <w:r w:rsidR="00DB5498">
        <w:t xml:space="preserve">amenities to be in the future allowed for rentals. </w:t>
      </w:r>
    </w:p>
    <w:p w14:paraId="18F8EC8E" w14:textId="50A24DC6" w:rsidR="009705E7" w:rsidRDefault="009705E7" w:rsidP="000F12CA">
      <w:pPr>
        <w:spacing w:after="200" w:line="276" w:lineRule="auto"/>
      </w:pPr>
      <w:r>
        <w:t xml:space="preserve">L. Fox asks if the main property </w:t>
      </w:r>
      <w:r w:rsidR="00374E3D">
        <w:t xml:space="preserve">located next to the proposed cabin property </w:t>
      </w:r>
      <w:r w:rsidR="00F52164">
        <w:t>is for</w:t>
      </w:r>
      <w:r w:rsidR="00374E3D">
        <w:t xml:space="preserve"> personal use only.</w:t>
      </w:r>
    </w:p>
    <w:p w14:paraId="7D2AFCDD" w14:textId="131F38C4" w:rsidR="00DA3E28" w:rsidRDefault="00374E3D" w:rsidP="000F12CA">
      <w:pPr>
        <w:spacing w:after="200" w:line="276" w:lineRule="auto"/>
      </w:pPr>
      <w:r>
        <w:lastRenderedPageBreak/>
        <w:t xml:space="preserve">L. Clancey answers that yes there </w:t>
      </w:r>
      <w:r w:rsidR="00F52164">
        <w:t>are</w:t>
      </w:r>
      <w:r>
        <w:t xml:space="preserve"> no functio</w:t>
      </w:r>
      <w:r w:rsidR="00DA3E28">
        <w:t>ns being hosted at the main property</w:t>
      </w:r>
      <w:r w:rsidR="001F2ABA">
        <w:t xml:space="preserve">, and </w:t>
      </w:r>
      <w:r w:rsidR="00513E8C">
        <w:t>no plans to do so in the future.</w:t>
      </w:r>
    </w:p>
    <w:p w14:paraId="5CD8805E" w14:textId="0501A238" w:rsidR="00B26358" w:rsidRPr="00D00964" w:rsidRDefault="00B26358" w:rsidP="000F12CA">
      <w:pPr>
        <w:spacing w:after="200" w:line="276" w:lineRule="auto"/>
      </w:pPr>
      <w:r>
        <w:t xml:space="preserve">L. Fox asks the applicant to walk the board through the points on his application.  </w:t>
      </w:r>
    </w:p>
    <w:p w14:paraId="0771E142" w14:textId="7AC3DAE3" w:rsidR="00C35786" w:rsidRDefault="00982DFD" w:rsidP="00E46941">
      <w:r>
        <w:t xml:space="preserve">L. Clancey goes </w:t>
      </w:r>
      <w:r w:rsidR="00DB5498">
        <w:t xml:space="preserve">over the Special Exception </w:t>
      </w:r>
      <w:r w:rsidR="00C005F8">
        <w:t>merit questions:</w:t>
      </w:r>
    </w:p>
    <w:p w14:paraId="56DE8E93" w14:textId="77777777" w:rsidR="004117EE" w:rsidRDefault="00812E06" w:rsidP="00E46941">
      <w:r>
        <w:t xml:space="preserve">A) </w:t>
      </w:r>
      <w:r w:rsidR="006F1E7D">
        <w:t xml:space="preserve">The proposed use shall be permitted in the district because it represents no burden to </w:t>
      </w:r>
      <w:r w:rsidR="00EF737C">
        <w:t xml:space="preserve">the road, neighbors, or surrounding countryside.  Each cabin has an occupancy of 2 </w:t>
      </w:r>
      <w:r w:rsidR="00F52164">
        <w:t>persons</w:t>
      </w:r>
      <w:r w:rsidR="00D91B36">
        <w:t xml:space="preserve">. The cabins will be used for personal use </w:t>
      </w:r>
      <w:r w:rsidR="001646FC">
        <w:t>in the short term, the special exception for lodging is to future proof the concept so it can eventually be rented</w:t>
      </w:r>
      <w:r w:rsidR="004117EE">
        <w:t xml:space="preserve"> to select persons</w:t>
      </w:r>
      <w:r w:rsidR="001646FC">
        <w:t>.</w:t>
      </w:r>
    </w:p>
    <w:p w14:paraId="1582C75B" w14:textId="4FA0EC97" w:rsidR="00C005F8" w:rsidRDefault="004F51F6" w:rsidP="00E46941">
      <w:r>
        <w:t xml:space="preserve">J. Cardinale notes </w:t>
      </w:r>
      <w:r w:rsidR="00B879DD">
        <w:t>that the occupancy probably equals out to 3 additional cars on the road per day.</w:t>
      </w:r>
      <w:r w:rsidR="001646FC">
        <w:t xml:space="preserve"> </w:t>
      </w:r>
    </w:p>
    <w:p w14:paraId="458C64B5" w14:textId="49139BFE" w:rsidR="001646FC" w:rsidRDefault="009F16ED" w:rsidP="00E46941">
      <w:r>
        <w:t xml:space="preserve">B. Roy states that the property must be used for this purpose within 2 </w:t>
      </w:r>
      <w:r w:rsidR="00F52164">
        <w:t>years,</w:t>
      </w:r>
      <w:r>
        <w:t xml:space="preserve"> or the special exception expires.</w:t>
      </w:r>
    </w:p>
    <w:p w14:paraId="523D1D09" w14:textId="025E4611" w:rsidR="009F16ED" w:rsidRDefault="009F16ED" w:rsidP="00E46941">
      <w:r>
        <w:t xml:space="preserve">M. Sharra corrects this statement saying that </w:t>
      </w:r>
      <w:r w:rsidR="00B15C5C">
        <w:t xml:space="preserve">it must be built within those two years, not necessarily rented. </w:t>
      </w:r>
    </w:p>
    <w:p w14:paraId="64941C21" w14:textId="1959646E" w:rsidR="00B15C5C" w:rsidRDefault="0077678F" w:rsidP="00E46941">
      <w:r>
        <w:t xml:space="preserve">L. Clancey states that </w:t>
      </w:r>
      <w:r w:rsidR="002E0A43">
        <w:t xml:space="preserve">the property, if approved, will be </w:t>
      </w:r>
      <w:r w:rsidR="00C3795E">
        <w:t xml:space="preserve">used as personal property for the time being. There is no immediate plan for rentals.  </w:t>
      </w:r>
      <w:r w:rsidR="007B6A2B">
        <w:t xml:space="preserve">There is no capacity for events so that should not be an aspect considered in this application.  </w:t>
      </w:r>
      <w:r w:rsidR="008649B2">
        <w:t xml:space="preserve">The application </w:t>
      </w:r>
      <w:r w:rsidR="009C0867">
        <w:t xml:space="preserve">is purely </w:t>
      </w:r>
      <w:r w:rsidR="004D2598">
        <w:t>for future proof</w:t>
      </w:r>
      <w:r w:rsidR="009C0867">
        <w:t>, conceptual.</w:t>
      </w:r>
    </w:p>
    <w:p w14:paraId="510C8DD7" w14:textId="0D16BD12" w:rsidR="009C0867" w:rsidRDefault="009978EC" w:rsidP="00E46941">
      <w:r>
        <w:t>E</w:t>
      </w:r>
      <w:r w:rsidR="003B4E81">
        <w:t>ach cabin has an interior space of 480 S</w:t>
      </w:r>
      <w:r w:rsidR="00C52D60">
        <w:t xml:space="preserve">qft, and an exterior rooftop deck area of 160 </w:t>
      </w:r>
      <w:r w:rsidR="00F52164">
        <w:t>S</w:t>
      </w:r>
      <w:r w:rsidR="00C52D60">
        <w:t>qft.</w:t>
      </w:r>
    </w:p>
    <w:p w14:paraId="1DBB2A7E" w14:textId="0DCC42ED" w:rsidR="00C52D60" w:rsidRDefault="00B36C1E" w:rsidP="00E46941">
      <w:r>
        <w:t xml:space="preserve">B) </w:t>
      </w:r>
      <w:r w:rsidR="00B27CE3">
        <w:t xml:space="preserve">The specific </w:t>
      </w:r>
      <w:r w:rsidR="00A04383">
        <w:t xml:space="preserve">site is an appropriate location for such use </w:t>
      </w:r>
      <w:r w:rsidR="00D25ABB">
        <w:t xml:space="preserve">because it will be constructed well within the confines of </w:t>
      </w:r>
      <w:r w:rsidR="00FD0F39">
        <w:t xml:space="preserve">the property, </w:t>
      </w:r>
      <w:r w:rsidR="00107D9A">
        <w:t>500 feet from the nearest neighbor.  No line of sight.</w:t>
      </w:r>
    </w:p>
    <w:p w14:paraId="06128D3F" w14:textId="62D14D58" w:rsidR="00107D9A" w:rsidRDefault="002006E5" w:rsidP="00E46941">
      <w:r>
        <w:t xml:space="preserve">C) </w:t>
      </w:r>
      <w:r w:rsidR="00A06CD5">
        <w:t xml:space="preserve">The use as developed will not adversely affect the </w:t>
      </w:r>
      <w:r w:rsidR="00CC3FD7">
        <w:t>adjace</w:t>
      </w:r>
      <w:r w:rsidR="006C06B2">
        <w:t xml:space="preserve">nt area as it is located </w:t>
      </w:r>
      <w:r w:rsidR="0027469B">
        <w:t xml:space="preserve">well within the </w:t>
      </w:r>
      <w:r w:rsidR="00271036">
        <w:t xml:space="preserve">boundary of the property. </w:t>
      </w:r>
      <w:r w:rsidR="00F52164">
        <w:t>The closest</w:t>
      </w:r>
      <w:r w:rsidR="00271036">
        <w:t xml:space="preserve"> </w:t>
      </w:r>
      <w:r w:rsidR="0018177F">
        <w:t xml:space="preserve">lot is </w:t>
      </w:r>
      <w:r w:rsidR="001D2045">
        <w:t xml:space="preserve">also owned by </w:t>
      </w:r>
      <w:r w:rsidR="00F52164">
        <w:t>Kennedy</w:t>
      </w:r>
      <w:r w:rsidR="001D2045">
        <w:t xml:space="preserve"> </w:t>
      </w:r>
      <w:r w:rsidR="00F52164">
        <w:t>E</w:t>
      </w:r>
      <w:r w:rsidR="001D2045">
        <w:t xml:space="preserve">state.  </w:t>
      </w:r>
      <w:r w:rsidR="00414580">
        <w:t xml:space="preserve">Over 1000 feet </w:t>
      </w:r>
      <w:r w:rsidR="00B505BE">
        <w:t>away from any other property.</w:t>
      </w:r>
    </w:p>
    <w:p w14:paraId="04D46430" w14:textId="67EB54DA" w:rsidR="00B505BE" w:rsidRDefault="003C1389" w:rsidP="00E46941">
      <w:r>
        <w:t xml:space="preserve">L. Fox expresses concern about the applicant being an absentee owner </w:t>
      </w:r>
      <w:r w:rsidR="0022239A">
        <w:t>not aware of guest activities.  It is s</w:t>
      </w:r>
      <w:r w:rsidR="00F52164">
        <w:t>t</w:t>
      </w:r>
      <w:r w:rsidR="0022239A">
        <w:t>ated that no large events or parties can be held.</w:t>
      </w:r>
    </w:p>
    <w:p w14:paraId="6A148212" w14:textId="109FFF41" w:rsidR="00A665A0" w:rsidRDefault="002F0CB9" w:rsidP="00E46941">
      <w:r>
        <w:t xml:space="preserve">L. Clancey states that </w:t>
      </w:r>
      <w:r w:rsidR="002A00FB">
        <w:t xml:space="preserve">he will hold the property to an extremely high standard.  </w:t>
      </w:r>
      <w:r w:rsidR="00501D3E">
        <w:t>He intends the property to be used as a mindfulness retreat for artists, and it will not be</w:t>
      </w:r>
      <w:r w:rsidR="006C212A">
        <w:t xml:space="preserve"> used for parties or large groups, each cabin will be spaced from the other and will not be for </w:t>
      </w:r>
      <w:r w:rsidR="00A665A0">
        <w:t xml:space="preserve">multi-party groups.  </w:t>
      </w:r>
      <w:r w:rsidR="00057F83">
        <w:t>The applicant is incredibly sensitive to the surrounding community and intends to price the property as such it attracts the ‘correct’ sort of guests.</w:t>
      </w:r>
    </w:p>
    <w:p w14:paraId="2A21145D" w14:textId="17A6F60B" w:rsidR="00057F83" w:rsidRDefault="00A73A02" w:rsidP="00E46941">
      <w:r>
        <w:t xml:space="preserve">D) </w:t>
      </w:r>
      <w:r w:rsidR="00B70A08">
        <w:t xml:space="preserve">There will </w:t>
      </w:r>
      <w:r w:rsidR="00D62934">
        <w:t xml:space="preserve">be no nuisance </w:t>
      </w:r>
      <w:r w:rsidR="00092E2E">
        <w:t xml:space="preserve">or serious hazard to vehicles or pedestrians due to </w:t>
      </w:r>
      <w:r w:rsidR="00901006">
        <w:t>the small size of accommodations and the limited number of units. Possible that the property will be marketed to artists and be used as an art installation</w:t>
      </w:r>
      <w:r w:rsidR="00E6185A">
        <w:t>. Will increase the company and by extension the town’s profile</w:t>
      </w:r>
      <w:r w:rsidR="002B7F0F">
        <w:t xml:space="preserve">. There will be no weddings, parties, gatherings etc. no </w:t>
      </w:r>
      <w:r w:rsidR="00EE4A0E">
        <w:t>disruption/negative impact.</w:t>
      </w:r>
    </w:p>
    <w:p w14:paraId="704BEE1C" w14:textId="60FA474D" w:rsidR="00EE4A0E" w:rsidRDefault="007F301E" w:rsidP="00E46941">
      <w:r>
        <w:t>E) Adequate and appropriate facilities will be provided for the proper operation</w:t>
      </w:r>
      <w:r w:rsidR="002D7EF1">
        <w:t xml:space="preserve"> and use </w:t>
      </w:r>
      <w:r w:rsidR="00C54FE7">
        <w:t xml:space="preserve">as it will be </w:t>
      </w:r>
      <w:r w:rsidR="006C08A5">
        <w:t>functional</w:t>
      </w:r>
      <w:r w:rsidR="00C54FE7">
        <w:t xml:space="preserve"> </w:t>
      </w:r>
      <w:r w:rsidR="00F52164">
        <w:t>year-round</w:t>
      </w:r>
      <w:r w:rsidR="00C54FE7">
        <w:t xml:space="preserve">, </w:t>
      </w:r>
      <w:r w:rsidR="00577B07">
        <w:t>up to code, and have all utilities.</w:t>
      </w:r>
    </w:p>
    <w:p w14:paraId="6A85A2BE" w14:textId="34B72427" w:rsidR="00577B07" w:rsidRDefault="007540E2" w:rsidP="00E46941">
      <w:r>
        <w:lastRenderedPageBreak/>
        <w:t xml:space="preserve">B. Roy questions </w:t>
      </w:r>
      <w:r w:rsidR="00DB1BF1">
        <w:t>how far awa</w:t>
      </w:r>
      <w:r w:rsidR="00DD0E79">
        <w:t xml:space="preserve">y the cabins will be from </w:t>
      </w:r>
      <w:r w:rsidR="00F52164">
        <w:t>each other</w:t>
      </w:r>
      <w:r w:rsidR="00DD0E79">
        <w:t>, and if they will be serviced by separate septic systems.</w:t>
      </w:r>
    </w:p>
    <w:p w14:paraId="695C661F" w14:textId="559A5024" w:rsidR="00DD0E79" w:rsidRDefault="00704D37" w:rsidP="00E46941">
      <w:r>
        <w:t xml:space="preserve">L. Clancey answers that the </w:t>
      </w:r>
      <w:r w:rsidR="006D6D50">
        <w:t xml:space="preserve">space will be </w:t>
      </w:r>
      <w:r w:rsidR="00F52164">
        <w:t>determined</w:t>
      </w:r>
      <w:r w:rsidR="006D6D50">
        <w:t xml:space="preserve"> by </w:t>
      </w:r>
      <w:r w:rsidR="00FD696F">
        <w:t>cost, however, the cabins are not to be communal, each is for separate guests.</w:t>
      </w:r>
    </w:p>
    <w:p w14:paraId="217B7D5D" w14:textId="4EA1A965" w:rsidR="00FD696F" w:rsidRDefault="00FC1E90" w:rsidP="00E46941">
      <w:r>
        <w:t xml:space="preserve">M. Sharra requests photos of the current </w:t>
      </w:r>
      <w:r w:rsidR="0033003C">
        <w:t>Kennedy</w:t>
      </w:r>
      <w:r>
        <w:t xml:space="preserve"> </w:t>
      </w:r>
      <w:r w:rsidR="0033003C">
        <w:t>E</w:t>
      </w:r>
      <w:r>
        <w:t>state building</w:t>
      </w:r>
      <w:r w:rsidR="00495968">
        <w:t xml:space="preserve">, as that would be </w:t>
      </w:r>
      <w:r w:rsidR="00641CA7">
        <w:t xml:space="preserve">helpful to the board. </w:t>
      </w:r>
      <w:r w:rsidR="004E7AED">
        <w:t>The concept of container houses can be hard to grasp.</w:t>
      </w:r>
    </w:p>
    <w:p w14:paraId="5727F225" w14:textId="3911C008" w:rsidR="004E7AED" w:rsidRDefault="009976A9" w:rsidP="00E46941">
      <w:r>
        <w:t>The applicant pulls pictures for the board, inspected by both the board and the public.</w:t>
      </w:r>
    </w:p>
    <w:p w14:paraId="2D2EDEE8" w14:textId="36C52598" w:rsidR="009976A9" w:rsidRDefault="00E05BD8" w:rsidP="00E46941">
      <w:r>
        <w:t xml:space="preserve">L. Fox asks </w:t>
      </w:r>
      <w:r w:rsidR="00ED23F4">
        <w:t>the public if any abutters would like to speak on the matter.</w:t>
      </w:r>
    </w:p>
    <w:p w14:paraId="0A159A06" w14:textId="6E686082" w:rsidR="00ED23F4" w:rsidRDefault="00930AF0" w:rsidP="00E46941">
      <w:r>
        <w:t>Mark Tigan</w:t>
      </w:r>
      <w:r w:rsidR="005938A0">
        <w:t>, abutter</w:t>
      </w:r>
      <w:r w:rsidR="008C4F3E">
        <w:t>,</w:t>
      </w:r>
      <w:r>
        <w:t xml:space="preserve"> addresses the board. </w:t>
      </w:r>
      <w:r w:rsidR="00EE7BA4">
        <w:t xml:space="preserve">M. Tigan makes clear that there is no issue in M. Sharra sitting on the board, doesn’t see a conflict. </w:t>
      </w:r>
      <w:r w:rsidR="00FF70B1">
        <w:t xml:space="preserve">The initial concern is the process of this application.  </w:t>
      </w:r>
      <w:r w:rsidR="003616D8">
        <w:t>Th</w:t>
      </w:r>
      <w:r w:rsidR="00491789">
        <w:t>at</w:t>
      </w:r>
      <w:r w:rsidR="00707189">
        <w:t xml:space="preserve"> this would indicate a change in the surrounding area.  </w:t>
      </w:r>
      <w:r w:rsidR="00192D02">
        <w:t>M. Tigan believes that the application is incomplete</w:t>
      </w:r>
      <w:r w:rsidR="00D953A9">
        <w:t>.</w:t>
      </w:r>
      <w:r w:rsidR="00491789">
        <w:t xml:space="preserve"> He received the</w:t>
      </w:r>
      <w:r w:rsidR="004568E3">
        <w:t xml:space="preserve"> complete</w:t>
      </w:r>
      <w:r w:rsidR="00491789">
        <w:t xml:space="preserve"> application in full earlier today. </w:t>
      </w:r>
      <w:r w:rsidR="00094D53">
        <w:t>It is stated that it is concerning that so much has changed in this application.</w:t>
      </w:r>
      <w:r w:rsidR="006B04E0">
        <w:t xml:space="preserve"> Was manufactured housing is now lodging.</w:t>
      </w:r>
    </w:p>
    <w:p w14:paraId="53D8FA24" w14:textId="04A60999" w:rsidR="008E0300" w:rsidRDefault="00F85AD8" w:rsidP="00E46941">
      <w:r>
        <w:t xml:space="preserve">M. </w:t>
      </w:r>
      <w:r w:rsidR="00741254">
        <w:t xml:space="preserve">Sharra </w:t>
      </w:r>
      <w:r w:rsidR="003C6F47">
        <w:t xml:space="preserve">addresses </w:t>
      </w:r>
      <w:r w:rsidR="004568E3">
        <w:t>what</w:t>
      </w:r>
      <w:r w:rsidR="003C6F47">
        <w:t xml:space="preserve"> </w:t>
      </w:r>
      <w:r w:rsidR="00F23BFF">
        <w:t>discrepancies</w:t>
      </w:r>
      <w:r w:rsidR="004568E3">
        <w:t xml:space="preserve"> were</w:t>
      </w:r>
      <w:r w:rsidR="00F23BFF">
        <w:t xml:space="preserve"> in the process.  </w:t>
      </w:r>
      <w:r w:rsidR="009C08C8">
        <w:t xml:space="preserve">There were errors in the initial application, it was submitted on a variance form instead of </w:t>
      </w:r>
      <w:r w:rsidR="00F52164">
        <w:t>a special</w:t>
      </w:r>
      <w:r w:rsidR="009C08C8">
        <w:t xml:space="preserve"> exception. </w:t>
      </w:r>
      <w:r w:rsidR="00F30F11">
        <w:t xml:space="preserve">The timeframe of the updated application being public was 4 days before the hearing. </w:t>
      </w:r>
      <w:r w:rsidR="008602EA">
        <w:t xml:space="preserve">The initial abutter notice had a typo, “lot 5” not “lot 25”. </w:t>
      </w:r>
      <w:r w:rsidR="00DA6729">
        <w:t xml:space="preserve">Abutters were notified in time correctly. </w:t>
      </w:r>
      <w:r w:rsidR="00055DD9">
        <w:t xml:space="preserve">The intent was the same, it just </w:t>
      </w:r>
      <w:r w:rsidR="009328B0">
        <w:t xml:space="preserve">was inputted on the </w:t>
      </w:r>
      <w:r w:rsidR="00E700E6">
        <w:t>wrong sheet</w:t>
      </w:r>
      <w:r w:rsidR="00F52164">
        <w:t xml:space="preserve">. </w:t>
      </w:r>
      <w:r w:rsidR="00B5084D">
        <w:t xml:space="preserve">It is fair to address these </w:t>
      </w:r>
      <w:r w:rsidR="00D74277">
        <w:t xml:space="preserve">discrepancies, however it is implied that the </w:t>
      </w:r>
      <w:r w:rsidR="00A954E5">
        <w:t>application</w:t>
      </w:r>
      <w:r w:rsidR="00D74277">
        <w:t xml:space="preserve"> still has</w:t>
      </w:r>
      <w:r w:rsidR="00A954E5">
        <w:t xml:space="preserve"> merit.  </w:t>
      </w:r>
      <w:r w:rsidR="006E4835">
        <w:t xml:space="preserve">The verbiage of manufactured housing was in error, the intent was always </w:t>
      </w:r>
      <w:r w:rsidR="00706781">
        <w:t>lodging</w:t>
      </w:r>
      <w:r w:rsidR="006E4835">
        <w:t xml:space="preserve">, </w:t>
      </w:r>
      <w:r w:rsidR="00706781">
        <w:t>there has been no change in the intent of the application.</w:t>
      </w:r>
    </w:p>
    <w:p w14:paraId="00ED8FAA" w14:textId="4BAC08D8" w:rsidR="00142BA2" w:rsidRDefault="00142BA2" w:rsidP="00E46941">
      <w:r>
        <w:t xml:space="preserve">B. Roy states the project </w:t>
      </w:r>
      <w:r w:rsidR="00F52164">
        <w:t>didn’t change;</w:t>
      </w:r>
      <w:r>
        <w:t xml:space="preserve"> it was just the paperwork that needed correction.</w:t>
      </w:r>
    </w:p>
    <w:p w14:paraId="77F0089E" w14:textId="7235B37A" w:rsidR="007850AF" w:rsidRDefault="007850AF" w:rsidP="00E46941">
      <w:r>
        <w:t>LUA O’Connor clarifies that the board has both the original application and the revised application.</w:t>
      </w:r>
    </w:p>
    <w:p w14:paraId="5562D53C" w14:textId="3B01E359" w:rsidR="007C2EF6" w:rsidRDefault="007C2EF6" w:rsidP="00E46941">
      <w:r>
        <w:t>M. Tigan</w:t>
      </w:r>
      <w:r w:rsidR="00567841">
        <w:t xml:space="preserve"> stat</w:t>
      </w:r>
      <w:r w:rsidR="007C5AA4">
        <w:t xml:space="preserve">es that the change from variance to special exception was not given enough </w:t>
      </w:r>
      <w:r w:rsidR="00F52164">
        <w:t>time and</w:t>
      </w:r>
      <w:r w:rsidR="007C5AA4">
        <w:t xml:space="preserve"> should follow the same time restrictions as a new application</w:t>
      </w:r>
      <w:r>
        <w:t xml:space="preserve">.  </w:t>
      </w:r>
      <w:r w:rsidR="008D2148">
        <w:t xml:space="preserve">The </w:t>
      </w:r>
      <w:r w:rsidR="00F87D17">
        <w:t xml:space="preserve">address is unclear. </w:t>
      </w:r>
      <w:r w:rsidR="00F52164">
        <w:t>The site</w:t>
      </w:r>
      <w:r w:rsidR="00202143">
        <w:t xml:space="preserve"> plan has changed. </w:t>
      </w:r>
      <w:r w:rsidR="003E332E">
        <w:t>Recommends</w:t>
      </w:r>
      <w:r w:rsidR="003B36D8">
        <w:t xml:space="preserve"> that </w:t>
      </w:r>
      <w:r w:rsidR="003E332E">
        <w:t>the hearing be delayed to another date due to the question of proper procedure.</w:t>
      </w:r>
    </w:p>
    <w:p w14:paraId="4DBB4D74" w14:textId="25562760" w:rsidR="00F87D17" w:rsidRDefault="00D05C28" w:rsidP="00E46941">
      <w:r>
        <w:t xml:space="preserve">M. Sharra clarifies that it is Scofield Mountain, not S. Scofield Mountain, as is correct on the updated application.  </w:t>
      </w:r>
      <w:r w:rsidR="00C061AB">
        <w:t>The street number was</w:t>
      </w:r>
      <w:r w:rsidR="004E4C19">
        <w:t xml:space="preserve"> unclear, but it is irrelevant </w:t>
      </w:r>
      <w:r w:rsidR="004C3993">
        <w:t>as the property in question is a</w:t>
      </w:r>
      <w:r w:rsidR="003F0F3C">
        <w:t>n empty lot</w:t>
      </w:r>
      <w:r w:rsidR="008064BF">
        <w:t>, has no street number</w:t>
      </w:r>
      <w:r w:rsidR="003F0F3C">
        <w:t xml:space="preserve">. </w:t>
      </w:r>
    </w:p>
    <w:p w14:paraId="4E818985" w14:textId="4BD03B76" w:rsidR="00643BB8" w:rsidRDefault="00643BB8" w:rsidP="00E46941">
      <w:r>
        <w:t xml:space="preserve">L. Clancey clarifies that the correct address can be confusing to discern, however it is the </w:t>
      </w:r>
      <w:r w:rsidR="008420F0">
        <w:t>empty lot that is in question, is on Scofield Mountain Road.</w:t>
      </w:r>
    </w:p>
    <w:p w14:paraId="52926C6F" w14:textId="508D1BAC" w:rsidR="007B1705" w:rsidRDefault="007B1705" w:rsidP="00E46941">
      <w:r>
        <w:t xml:space="preserve">J. Cardinale clarifies that the special exception in </w:t>
      </w:r>
      <w:r w:rsidR="004A5E6C">
        <w:t>from</w:t>
      </w:r>
      <w:r>
        <w:t xml:space="preserve"> of the board has the correct address, map/lot, and ordinance in question.</w:t>
      </w:r>
    </w:p>
    <w:p w14:paraId="410BE194" w14:textId="6923DD3E" w:rsidR="007B1705" w:rsidRDefault="007B1705" w:rsidP="00E46941">
      <w:r>
        <w:t>It is determined by the board that these are correct</w:t>
      </w:r>
      <w:r w:rsidR="004A5E6C">
        <w:t xml:space="preserve"> on the revised application.</w:t>
      </w:r>
    </w:p>
    <w:p w14:paraId="4CD12D4D" w14:textId="0EA15F17" w:rsidR="0041364E" w:rsidRDefault="00F81004" w:rsidP="00E46941">
      <w:r>
        <w:t>B. Roy asks</w:t>
      </w:r>
      <w:r w:rsidR="006F2C97">
        <w:t xml:space="preserve"> if the cabins will be accessed through the driveway on the main </w:t>
      </w:r>
      <w:r w:rsidR="00706781">
        <w:t>Kennedy</w:t>
      </w:r>
      <w:r w:rsidR="006F2C97">
        <w:t xml:space="preserve"> estate lot</w:t>
      </w:r>
      <w:r w:rsidR="004A5E6C">
        <w:t>.</w:t>
      </w:r>
    </w:p>
    <w:p w14:paraId="2FA88B31" w14:textId="3CAF17CC" w:rsidR="008E400A" w:rsidRDefault="008E400A" w:rsidP="00E46941">
      <w:r>
        <w:t>L. Clancey answers yes</w:t>
      </w:r>
      <w:r w:rsidR="007171E9">
        <w:t>.</w:t>
      </w:r>
    </w:p>
    <w:p w14:paraId="727D78F7" w14:textId="43B7011D" w:rsidR="00D07A18" w:rsidRDefault="00D07A18" w:rsidP="00E46941">
      <w:r>
        <w:lastRenderedPageBreak/>
        <w:t xml:space="preserve">C. Ebbighausen </w:t>
      </w:r>
      <w:r w:rsidR="00681722">
        <w:t xml:space="preserve">asks when the updated </w:t>
      </w:r>
      <w:r w:rsidR="001E20AC">
        <w:t>application was publicly available.</w:t>
      </w:r>
    </w:p>
    <w:p w14:paraId="003F2990" w14:textId="7EBD6257" w:rsidR="001E20AC" w:rsidRDefault="00576DA1" w:rsidP="00E46941">
      <w:r>
        <w:t xml:space="preserve">M. Sharra answers that it was posted Monday, 4 days before the hearing, </w:t>
      </w:r>
      <w:r w:rsidR="009C3679">
        <w:t>however, not much changed with the application</w:t>
      </w:r>
      <w:r w:rsidR="00065A07">
        <w:t xml:space="preserve"> intent.</w:t>
      </w:r>
    </w:p>
    <w:p w14:paraId="0E31B63E" w14:textId="1B8DF670" w:rsidR="00B47FAC" w:rsidRDefault="001917DC" w:rsidP="00E46941">
      <w:r>
        <w:t xml:space="preserve">B. Roy suggests </w:t>
      </w:r>
      <w:r w:rsidR="005E662A">
        <w:t xml:space="preserve">that the hearing be postponed </w:t>
      </w:r>
      <w:r w:rsidR="009670C3">
        <w:t>due to the confusing nature of the application.</w:t>
      </w:r>
    </w:p>
    <w:p w14:paraId="537350C7" w14:textId="7D020F85" w:rsidR="00451198" w:rsidRDefault="00451198" w:rsidP="00E46941">
      <w:r>
        <w:t>J. Cardinale suggests that it would give the applicant time to address some of the questions brought to the hearing.</w:t>
      </w:r>
    </w:p>
    <w:p w14:paraId="529B3407" w14:textId="536B96D5" w:rsidR="009670C3" w:rsidRDefault="00CE7CDB" w:rsidP="00E46941">
      <w:r>
        <w:t xml:space="preserve">M. Tigan suggests that container houses are a grey area.  </w:t>
      </w:r>
      <w:r w:rsidR="00164DE7">
        <w:t xml:space="preserve">They </w:t>
      </w:r>
      <w:r w:rsidR="00C86BEF">
        <w:t xml:space="preserve">could be considered mobile homes, if not they are uncontrolled by </w:t>
      </w:r>
      <w:r w:rsidR="00151727">
        <w:t>ordinances.</w:t>
      </w:r>
    </w:p>
    <w:p w14:paraId="7788649B" w14:textId="600B5A8A" w:rsidR="00151727" w:rsidRDefault="00A46837" w:rsidP="00E46941">
      <w:r>
        <w:t xml:space="preserve">M. Sharra states they cannot be considered mobile homes as they do not have </w:t>
      </w:r>
      <w:r w:rsidR="00EC1D6A">
        <w:t>wheels and are on permanent foundation.</w:t>
      </w:r>
      <w:r w:rsidR="007C346B">
        <w:t xml:space="preserve"> This is a </w:t>
      </w:r>
      <w:r w:rsidR="00D049F5">
        <w:t xml:space="preserve">metal home. Homes can be straw, concrete, glass, metal etc. </w:t>
      </w:r>
      <w:r w:rsidR="00D764F7">
        <w:t xml:space="preserve">as long as codes are met. </w:t>
      </w:r>
    </w:p>
    <w:p w14:paraId="23FDC763" w14:textId="3A172C14" w:rsidR="00EC1D6A" w:rsidRDefault="000462BD" w:rsidP="00E46941">
      <w:r>
        <w:t xml:space="preserve">C. Ebbighausen states that </w:t>
      </w:r>
      <w:r w:rsidR="00991BC6">
        <w:t>they meet all building specifications to be considered permanent housing</w:t>
      </w:r>
      <w:r w:rsidR="00C92E7D">
        <w:t>/ cabin</w:t>
      </w:r>
      <w:r w:rsidR="00991BC6">
        <w:t>.</w:t>
      </w:r>
    </w:p>
    <w:p w14:paraId="2C1AD1BA" w14:textId="6E6FA1A5" w:rsidR="00991BC6" w:rsidRDefault="001530B3" w:rsidP="00E46941">
      <w:r>
        <w:t xml:space="preserve"> </w:t>
      </w:r>
      <w:r w:rsidR="00C92E7D">
        <w:t xml:space="preserve">M. Tigan states that </w:t>
      </w:r>
      <w:r w:rsidR="00F52164">
        <w:t>permanence</w:t>
      </w:r>
      <w:r w:rsidR="00C92E7D">
        <w:t xml:space="preserve"> doesn’t factor in. </w:t>
      </w:r>
      <w:r w:rsidR="00C7580D">
        <w:t>Also stated is that in the original application it is stated that it will be for friends and family</w:t>
      </w:r>
      <w:r w:rsidR="00E632DA">
        <w:t xml:space="preserve">. M. Tigan questions that if </w:t>
      </w:r>
      <w:r w:rsidR="0074513E">
        <w:t>they are intended for friends and family, why are they placed so far away from the main residence and nearer to neighbors.</w:t>
      </w:r>
    </w:p>
    <w:p w14:paraId="47162D60" w14:textId="3D1F96B9" w:rsidR="0074513E" w:rsidRDefault="00B32E2E" w:rsidP="00E46941">
      <w:r>
        <w:t xml:space="preserve">L. Clancey states that the reasoning behind the location is to take advantage of the beauty within this lot, and is placed at the height of the property, in order to </w:t>
      </w:r>
      <w:r w:rsidR="00B9231A">
        <w:t xml:space="preserve">maximize the beauty of the cabins. </w:t>
      </w:r>
      <w:r w:rsidR="00C564D9">
        <w:t xml:space="preserve">This location is the </w:t>
      </w:r>
      <w:r w:rsidR="00CF3F7A">
        <w:t xml:space="preserve">one that makes the most sense for the property. </w:t>
      </w:r>
      <w:r w:rsidR="002E3861">
        <w:t xml:space="preserve">The goal behind </w:t>
      </w:r>
      <w:r w:rsidR="00B634D9">
        <w:t>the application is to eventually generate income, there is no deception intended, it is meant to future proof the property.</w:t>
      </w:r>
    </w:p>
    <w:p w14:paraId="096F22BE" w14:textId="79362A7B" w:rsidR="00B634D9" w:rsidRDefault="00C14061" w:rsidP="00E46941">
      <w:r>
        <w:t>L. Fo</w:t>
      </w:r>
      <w:r w:rsidR="00C564D9">
        <w:t>x states that there are a lot of unknowns within this application.</w:t>
      </w:r>
      <w:r w:rsidR="00CF3F7A">
        <w:t xml:space="preserve"> Hard for board to make a decision based on unknowns.</w:t>
      </w:r>
    </w:p>
    <w:p w14:paraId="1D34D4B3" w14:textId="23149186" w:rsidR="00CF3F7A" w:rsidRDefault="008851F6" w:rsidP="00E46941">
      <w:r>
        <w:t xml:space="preserve">L. Clancey states he would be happy to revise the application, </w:t>
      </w:r>
      <w:r w:rsidR="000405B7">
        <w:t>doesn’t want the</w:t>
      </w:r>
      <w:r w:rsidR="001D4A0D">
        <w:t xml:space="preserve"> reason </w:t>
      </w:r>
      <w:r w:rsidR="006B363A">
        <w:t xml:space="preserve">for </w:t>
      </w:r>
      <w:r w:rsidR="001D4A0D">
        <w:t xml:space="preserve">the </w:t>
      </w:r>
      <w:r w:rsidR="006B363A">
        <w:t>application to fail</w:t>
      </w:r>
      <w:r w:rsidR="001D4A0D">
        <w:t xml:space="preserve"> to be solely because of the subletting aspect. Happy to omit subletting from the application.</w:t>
      </w:r>
    </w:p>
    <w:p w14:paraId="012FFFE9" w14:textId="0570C07F" w:rsidR="00B81F34" w:rsidRDefault="00360D3E" w:rsidP="00E46941">
      <w:r>
        <w:t xml:space="preserve">L. Fox states that everybody would be better served if the application was cleaned up and </w:t>
      </w:r>
      <w:r w:rsidR="00A914CE">
        <w:t>pushed to a later date. Doesn’t want issues from this application.</w:t>
      </w:r>
      <w:r w:rsidR="00B26CD4">
        <w:t xml:space="preserve"> L. Fox states that Mr. Tigan brings up interesting points about access in his letter to the board.  </w:t>
      </w:r>
    </w:p>
    <w:p w14:paraId="70E48E7C" w14:textId="4DE2FB4C" w:rsidR="00941FF6" w:rsidRDefault="00941FF6" w:rsidP="00E46941">
      <w:r>
        <w:t xml:space="preserve">L. Clancey states that the no trespassing signs were not to deter fair use of the greater property, just to deter access of the parts of the property under construction.  </w:t>
      </w:r>
    </w:p>
    <w:p w14:paraId="07748161" w14:textId="4B47ED44" w:rsidR="00A53847" w:rsidRDefault="00485F30" w:rsidP="00E46941">
      <w:r>
        <w:t xml:space="preserve">M. Tigan states that the unknowns are worrying. M. Tigan brings up the topic of paper roads, </w:t>
      </w:r>
      <w:r w:rsidR="00F52164">
        <w:t>Barber Road</w:t>
      </w:r>
      <w:r w:rsidR="003253F1">
        <w:t xml:space="preserve"> specifically </w:t>
      </w:r>
      <w:r w:rsidR="009D556B">
        <w:t>requires access as that is a town road.</w:t>
      </w:r>
    </w:p>
    <w:p w14:paraId="1410AD85" w14:textId="127FFB61" w:rsidR="009D556B" w:rsidRDefault="009D556B" w:rsidP="00E46941">
      <w:r>
        <w:t xml:space="preserve">M. Sharra states that </w:t>
      </w:r>
      <w:r w:rsidR="00F52164">
        <w:t>Barber Road</w:t>
      </w:r>
      <w:r>
        <w:t xml:space="preserve"> does not </w:t>
      </w:r>
      <w:r w:rsidR="00DB6138">
        <w:t xml:space="preserve">fall </w:t>
      </w:r>
      <w:r w:rsidR="003505E2">
        <w:t>onto</w:t>
      </w:r>
      <w:r w:rsidR="00DB6138">
        <w:t xml:space="preserve"> Mr. Clancey’s property, this is an error of the map.</w:t>
      </w:r>
    </w:p>
    <w:p w14:paraId="71ACEE82" w14:textId="7F483ABC" w:rsidR="00DB6138" w:rsidRDefault="008A32AA" w:rsidP="00E46941">
      <w:r>
        <w:t xml:space="preserve">LUA O’Connor states that the map was pulled </w:t>
      </w:r>
      <w:r w:rsidR="003505E2">
        <w:t>from</w:t>
      </w:r>
      <w:r>
        <w:t xml:space="preserve"> google maps, which is not always correct in their naming system or road placement, not an official town map.</w:t>
      </w:r>
    </w:p>
    <w:p w14:paraId="566751CC" w14:textId="4283F4FA" w:rsidR="003505E2" w:rsidRDefault="00946558" w:rsidP="00E46941">
      <w:r>
        <w:lastRenderedPageBreak/>
        <w:t>L. Fox states that the application should be cleaned up and pushed to a later date.</w:t>
      </w:r>
    </w:p>
    <w:p w14:paraId="22F52120" w14:textId="3D81FADD" w:rsidR="00946558" w:rsidRDefault="004E479F" w:rsidP="00E46941">
      <w:r>
        <w:t xml:space="preserve">J. Cardinale states that </w:t>
      </w:r>
      <w:r w:rsidR="00802BD3">
        <w:t>no information has been unavailable.</w:t>
      </w:r>
    </w:p>
    <w:p w14:paraId="14E91727" w14:textId="0935CAA6" w:rsidR="00802BD3" w:rsidRDefault="00317DF7" w:rsidP="00E46941">
      <w:r>
        <w:t>M. Sharra asks if the board is satisfied with the revised application, suggests it should possibly be pushed to another night.</w:t>
      </w:r>
    </w:p>
    <w:p w14:paraId="319F3B3D" w14:textId="49A5D2CA" w:rsidR="00317DF7" w:rsidRDefault="008B4D0F" w:rsidP="00E46941">
      <w:r>
        <w:t xml:space="preserve">L. Fox </w:t>
      </w:r>
      <w:r w:rsidR="0039102C">
        <w:t xml:space="preserve">suggests </w:t>
      </w:r>
      <w:r w:rsidR="00F52164">
        <w:t>allowing</w:t>
      </w:r>
      <w:r w:rsidR="0039102C">
        <w:t xml:space="preserve"> more information to be gathered and the matter be pushed to another night.</w:t>
      </w:r>
      <w:r w:rsidR="00E26941">
        <w:t xml:space="preserve"> L. Fox clarifies that he is not asking for a change in the application, just a better idea of the entire plan. </w:t>
      </w:r>
    </w:p>
    <w:p w14:paraId="44DCFAF6" w14:textId="1ADE811F" w:rsidR="0080226C" w:rsidRDefault="00DA7FF2" w:rsidP="00E46941">
      <w:r>
        <w:t xml:space="preserve">J. Cardinale clarifies that the </w:t>
      </w:r>
      <w:r w:rsidR="0080226C">
        <w:t>Revised application was available on Monday.</w:t>
      </w:r>
    </w:p>
    <w:p w14:paraId="7A6A1002" w14:textId="7A311216" w:rsidR="0080226C" w:rsidRDefault="00DA7FF2" w:rsidP="00E46941">
      <w:r>
        <w:t>B. Roy states that abutter notices were sent out at the correct time, however, the application on file at that time was not the revised application, which is a concern.</w:t>
      </w:r>
    </w:p>
    <w:p w14:paraId="5637F066" w14:textId="08EDE17E" w:rsidR="00A41BE3" w:rsidRDefault="00FA0907" w:rsidP="00E46941">
      <w:r>
        <w:t>Kevin Peter</w:t>
      </w:r>
      <w:r w:rsidR="00282A37">
        <w:t>s</w:t>
      </w:r>
      <w:r>
        <w:t xml:space="preserve">, abutter, addresses the board. </w:t>
      </w:r>
      <w:r w:rsidR="00C55359">
        <w:t>K. Peter</w:t>
      </w:r>
      <w:r w:rsidR="00282A37">
        <w:t>s</w:t>
      </w:r>
      <w:r w:rsidR="00C55359">
        <w:t xml:space="preserve"> states that</w:t>
      </w:r>
      <w:r w:rsidR="00C70F3D">
        <w:t xml:space="preserve"> </w:t>
      </w:r>
      <w:r w:rsidR="005D1C3D">
        <w:t>he got in contact with Mr. Clancey</w:t>
      </w:r>
      <w:r w:rsidR="00D610DA">
        <w:t xml:space="preserve"> before the meeting. K. Pe</w:t>
      </w:r>
      <w:r w:rsidR="00282A37">
        <w:t xml:space="preserve">ters asks the board if Mr. Clancey </w:t>
      </w:r>
      <w:r w:rsidR="005E52CF">
        <w:t>can</w:t>
      </w:r>
      <w:r w:rsidR="00282A37">
        <w:t xml:space="preserve"> revise the use to omit rentals within the current application. </w:t>
      </w:r>
      <w:r w:rsidR="00830C2F">
        <w:t xml:space="preserve">It is stated that these are not mobile homes in any sense. </w:t>
      </w:r>
      <w:r w:rsidR="008022A6">
        <w:t xml:space="preserve">The main Kennedy Estate house Is made of containers. </w:t>
      </w:r>
      <w:r w:rsidR="00AE376B">
        <w:t xml:space="preserve">It is asked how </w:t>
      </w:r>
      <w:r w:rsidR="005E52CF">
        <w:t>a double container cabin would</w:t>
      </w:r>
      <w:r w:rsidR="00AE376B">
        <w:t xml:space="preserve"> be defined. </w:t>
      </w:r>
      <w:r w:rsidR="00713C61">
        <w:t xml:space="preserve">K. Peters voices that there is worry that if someone bought this lot after approval was given, </w:t>
      </w:r>
      <w:r w:rsidR="005E52CF">
        <w:t xml:space="preserve">would they also abide by these peace and tranquility claims given by the applicant. </w:t>
      </w:r>
    </w:p>
    <w:p w14:paraId="4CCE4E22" w14:textId="54680F21" w:rsidR="00C07CBE" w:rsidRDefault="00C07CBE" w:rsidP="00E46941">
      <w:r>
        <w:t>L. Fox clarifies that</w:t>
      </w:r>
      <w:r w:rsidR="004C270E">
        <w:t xml:space="preserve"> the board does not look at applicants, they look at the property specifically. L. Fox expresses concerns about challenges to the </w:t>
      </w:r>
      <w:r w:rsidR="009637A5">
        <w:t>application’s</w:t>
      </w:r>
      <w:r w:rsidR="004C270E">
        <w:t xml:space="preserve"> validity and completeness, and just wants to make sure everything is properly done. </w:t>
      </w:r>
    </w:p>
    <w:p w14:paraId="05C3FC8F" w14:textId="26DBF747" w:rsidR="004C270E" w:rsidRDefault="00B919DA" w:rsidP="00E46941">
      <w:r>
        <w:t xml:space="preserve">L. Clancey </w:t>
      </w:r>
      <w:r w:rsidR="00A34EDF">
        <w:t xml:space="preserve">answers </w:t>
      </w:r>
      <w:r w:rsidR="003637DB">
        <w:t xml:space="preserve">that the property could be sold </w:t>
      </w:r>
      <w:r w:rsidR="00AC652C">
        <w:t>but they would still have to abide by the conditions of the approval.</w:t>
      </w:r>
    </w:p>
    <w:p w14:paraId="1CF2D711" w14:textId="4AEE5C60" w:rsidR="00AC652C" w:rsidRDefault="000F3275" w:rsidP="00E46941">
      <w:r>
        <w:t xml:space="preserve">B Roy </w:t>
      </w:r>
      <w:r w:rsidR="00A27C1C">
        <w:t xml:space="preserve">asks if the board should </w:t>
      </w:r>
      <w:r w:rsidR="009637A5">
        <w:t>hear</w:t>
      </w:r>
      <w:r w:rsidR="00A27C1C">
        <w:t xml:space="preserve"> the application at a later date</w:t>
      </w:r>
      <w:r w:rsidR="00F32495">
        <w:t xml:space="preserve"> due to the questions about timely notice.</w:t>
      </w:r>
    </w:p>
    <w:p w14:paraId="09C71F62" w14:textId="0ADA8D73" w:rsidR="00F32495" w:rsidRDefault="000C1184" w:rsidP="00E46941">
      <w:r>
        <w:t>J. Pelkey</w:t>
      </w:r>
      <w:r w:rsidR="00524B90">
        <w:t>, abutter,</w:t>
      </w:r>
      <w:r>
        <w:t xml:space="preserve"> addresses the board</w:t>
      </w:r>
      <w:r w:rsidR="00524B90">
        <w:t>, states that it is difficult to see the plans.</w:t>
      </w:r>
    </w:p>
    <w:p w14:paraId="79C0302B" w14:textId="65F3A6B9" w:rsidR="00524B90" w:rsidRDefault="003A59BA" w:rsidP="00E46941">
      <w:r>
        <w:t>L. Clancey states that the location is through the main gates and up the hill.</w:t>
      </w:r>
    </w:p>
    <w:p w14:paraId="48A9E1D0" w14:textId="03491887" w:rsidR="003A59BA" w:rsidRDefault="001746AE" w:rsidP="00E46941">
      <w:r>
        <w:t>The board is in agreement that there wasn’t appropriate notice on the revised application.</w:t>
      </w:r>
    </w:p>
    <w:p w14:paraId="47AACE2E" w14:textId="08290230" w:rsidR="009A362A" w:rsidRDefault="001046AE" w:rsidP="00E46941">
      <w:r>
        <w:t xml:space="preserve">The applicant is informed by the board to come back with answers to specific questions, </w:t>
      </w:r>
      <w:r w:rsidR="00D975CF">
        <w:t xml:space="preserve">that his information was good the timing was the main issue. </w:t>
      </w:r>
    </w:p>
    <w:p w14:paraId="729A35A3" w14:textId="453474DD" w:rsidR="00D51B68" w:rsidRPr="009017CC" w:rsidRDefault="00405A7B" w:rsidP="00E46941">
      <w:pPr>
        <w:rPr>
          <w:b/>
          <w:bCs/>
        </w:rPr>
      </w:pPr>
      <w:r w:rsidRPr="009017CC">
        <w:rPr>
          <w:b/>
          <w:bCs/>
        </w:rPr>
        <w:t>J. Cardinale moves to postpone the public hearing to Thursday, September 28</w:t>
      </w:r>
      <w:r w:rsidRPr="009017CC">
        <w:rPr>
          <w:b/>
          <w:bCs/>
          <w:vertAlign w:val="superscript"/>
        </w:rPr>
        <w:t>th</w:t>
      </w:r>
      <w:r w:rsidRPr="009017CC">
        <w:rPr>
          <w:b/>
          <w:bCs/>
        </w:rPr>
        <w:t>, 2023.</w:t>
      </w:r>
      <w:r w:rsidR="00D9434E" w:rsidRPr="009017CC">
        <w:rPr>
          <w:b/>
          <w:bCs/>
        </w:rPr>
        <w:t>L. Fox Seconds. All in favor.</w:t>
      </w:r>
      <w:r w:rsidR="00AB4208" w:rsidRPr="009017CC">
        <w:rPr>
          <w:b/>
          <w:bCs/>
        </w:rPr>
        <w:t xml:space="preserve"> 8:18 PM</w:t>
      </w:r>
      <w:r w:rsidR="00720B47" w:rsidRPr="009017CC">
        <w:rPr>
          <w:b/>
          <w:bCs/>
        </w:rPr>
        <w:t>.</w:t>
      </w:r>
    </w:p>
    <w:p w14:paraId="480E222D" w14:textId="3AD8A90B" w:rsidR="00B52B16" w:rsidRDefault="00720B47" w:rsidP="00B52B16">
      <w:r w:rsidRPr="009017CC">
        <w:rPr>
          <w:b/>
          <w:bCs/>
        </w:rPr>
        <w:t>Third Order of Business:</w:t>
      </w:r>
      <w:r>
        <w:t xml:space="preserve"> </w:t>
      </w:r>
      <w:r w:rsidR="00B52B16">
        <w:t>The board review</w:t>
      </w:r>
      <w:r w:rsidR="00CD4A0C">
        <w:t>s</w:t>
      </w:r>
      <w:r w:rsidR="00B52B16">
        <w:t xml:space="preserve"> for acceptance an application submitted by John Stephens requesting a Variance to subdivide map 15 lot 21, 85 Old Swanzey Rd, to be used for his son’s house, relating to Article XXI, N. </w:t>
      </w:r>
    </w:p>
    <w:p w14:paraId="017046F3" w14:textId="24263071" w:rsidR="001A18A4" w:rsidRPr="009017CC" w:rsidRDefault="000E46C3" w:rsidP="00B52B16">
      <w:pPr>
        <w:rPr>
          <w:b/>
          <w:bCs/>
        </w:rPr>
      </w:pPr>
      <w:r w:rsidRPr="009017CC">
        <w:rPr>
          <w:b/>
          <w:bCs/>
        </w:rPr>
        <w:t xml:space="preserve">C. Ebbighausen moves to accept the application as complete.  L. Fox seconds. </w:t>
      </w:r>
      <w:r w:rsidR="00F125CA" w:rsidRPr="009017CC">
        <w:rPr>
          <w:b/>
          <w:bCs/>
        </w:rPr>
        <w:t>All in favor.</w:t>
      </w:r>
    </w:p>
    <w:p w14:paraId="40288206" w14:textId="7210963E" w:rsidR="00F125CA" w:rsidRPr="009017CC" w:rsidRDefault="00F125CA" w:rsidP="00B52B16">
      <w:pPr>
        <w:rPr>
          <w:b/>
          <w:bCs/>
        </w:rPr>
      </w:pPr>
      <w:r w:rsidRPr="009017CC">
        <w:rPr>
          <w:b/>
          <w:bCs/>
        </w:rPr>
        <w:t>J. Cardinale mo</w:t>
      </w:r>
      <w:r w:rsidR="00C53D0C" w:rsidRPr="009017CC">
        <w:rPr>
          <w:b/>
          <w:bCs/>
        </w:rPr>
        <w:t xml:space="preserve">ves to open the public hearing. L. Fox seconds. All in favor. </w:t>
      </w:r>
      <w:r w:rsidR="00D61F10" w:rsidRPr="009017CC">
        <w:rPr>
          <w:b/>
          <w:bCs/>
        </w:rPr>
        <w:t>8:24 PM.</w:t>
      </w:r>
    </w:p>
    <w:p w14:paraId="671A83CE" w14:textId="31098933" w:rsidR="00720B47" w:rsidRDefault="001A18A4" w:rsidP="00E46941">
      <w:r>
        <w:lastRenderedPageBreak/>
        <w:t>John</w:t>
      </w:r>
      <w:r w:rsidR="009F6905">
        <w:t xml:space="preserve"> &amp; Michael</w:t>
      </w:r>
      <w:r>
        <w:t xml:space="preserve"> Stephens Addresses the board.</w:t>
      </w:r>
      <w:r w:rsidR="00B53068">
        <w:t xml:space="preserve"> J. Stephens </w:t>
      </w:r>
      <w:r w:rsidR="004C3FA9">
        <w:t xml:space="preserve">wants to subdivide his </w:t>
      </w:r>
      <w:r w:rsidR="009637A5">
        <w:t>6-acre</w:t>
      </w:r>
      <w:r w:rsidR="004C3FA9">
        <w:t xml:space="preserve"> lot </w:t>
      </w:r>
      <w:r w:rsidR="009637A5">
        <w:t>into</w:t>
      </w:r>
      <w:r w:rsidR="005D202C">
        <w:t xml:space="preserve"> two 3 acre lots, one with frontage on a class 6 road</w:t>
      </w:r>
      <w:r w:rsidR="009F6905">
        <w:t xml:space="preserve">, to give the second lot to his son, M. Stephens. </w:t>
      </w:r>
      <w:r w:rsidR="00B91341">
        <w:t>The issue is that the new property possesses frontage only on a class 6 road.</w:t>
      </w:r>
    </w:p>
    <w:p w14:paraId="10B19B1F" w14:textId="0F869032" w:rsidR="00AB61D8" w:rsidRDefault="00AB61D8" w:rsidP="00E46941">
      <w:r>
        <w:t xml:space="preserve">M. Sharra </w:t>
      </w:r>
      <w:r w:rsidR="00B91341">
        <w:t>asks if there is any class 5 frontage on the new lot.</w:t>
      </w:r>
    </w:p>
    <w:p w14:paraId="3EE56E01" w14:textId="7C7A7045" w:rsidR="00705185" w:rsidRDefault="000201FC" w:rsidP="00E46941">
      <w:r>
        <w:t xml:space="preserve">M. Stephens answers that the lot starts after the driveway of the old lot, </w:t>
      </w:r>
      <w:r w:rsidR="006D1C24">
        <w:t xml:space="preserve">which is where the class 5 road ends.  </w:t>
      </w:r>
    </w:p>
    <w:p w14:paraId="1ACC2E20" w14:textId="7D25FBD2" w:rsidR="00705185" w:rsidRDefault="005E09D4" w:rsidP="00E46941">
      <w:r>
        <w:t xml:space="preserve">M. Sharra asks where the road is plowed to.  </w:t>
      </w:r>
    </w:p>
    <w:p w14:paraId="277A66F7" w14:textId="121135E7" w:rsidR="005E09D4" w:rsidRDefault="005E09D4" w:rsidP="00E46941">
      <w:r>
        <w:t xml:space="preserve">M. Stephens answers </w:t>
      </w:r>
      <w:r w:rsidR="00F66957">
        <w:t>that they plow to right after the driveway.</w:t>
      </w:r>
    </w:p>
    <w:p w14:paraId="61FCC405" w14:textId="1115C6F2" w:rsidR="00731461" w:rsidRDefault="00731461" w:rsidP="00E46941">
      <w:r>
        <w:t xml:space="preserve">The board </w:t>
      </w:r>
      <w:r w:rsidR="009637A5">
        <w:t>decides</w:t>
      </w:r>
      <w:r>
        <w:t xml:space="preserve"> that the select board and the planning board would both have to give approval for this to happen. </w:t>
      </w:r>
      <w:r w:rsidR="0005411C">
        <w:t>The board and the Stephens discuss the specific needs of the driveway placement and specifics of where the current structures are placed on the lot.</w:t>
      </w:r>
    </w:p>
    <w:p w14:paraId="709C03C4" w14:textId="67074B74" w:rsidR="00EC3EEA" w:rsidRDefault="00EC3EEA" w:rsidP="00E46941">
      <w:r>
        <w:t>M. Sharra asks if the new lot would be buildable.</w:t>
      </w:r>
    </w:p>
    <w:p w14:paraId="2F05B57A" w14:textId="113BAA80" w:rsidR="00EC3EEA" w:rsidRDefault="00EC3EEA" w:rsidP="00E46941">
      <w:r>
        <w:t xml:space="preserve">J. Stephens </w:t>
      </w:r>
      <w:r w:rsidR="00C660D0">
        <w:t>states that it would be buildable.</w:t>
      </w:r>
    </w:p>
    <w:p w14:paraId="0E2C9C0C" w14:textId="30BD6AC1" w:rsidR="0005411C" w:rsidRDefault="00F97275" w:rsidP="00E46941">
      <w:r>
        <w:t xml:space="preserve">L. Fox asks J. Stephens to </w:t>
      </w:r>
      <w:r w:rsidR="00B66313">
        <w:t>go over his application with the board.</w:t>
      </w:r>
    </w:p>
    <w:p w14:paraId="449B17AF" w14:textId="7D97AEFF" w:rsidR="00C64E6F" w:rsidRDefault="00C64E6F" w:rsidP="00E46941">
      <w:r>
        <w:t xml:space="preserve">J. Stephens notes that there is a cemetery on the lot, </w:t>
      </w:r>
      <w:r w:rsidR="00A61B47">
        <w:t>and that it is maintained.</w:t>
      </w:r>
    </w:p>
    <w:p w14:paraId="5AE197FD" w14:textId="76EECEEE" w:rsidR="00B66313" w:rsidRDefault="00B66313" w:rsidP="00E46941">
      <w:r>
        <w:t xml:space="preserve">J. Stephens reviews the Variance application. 1) </w:t>
      </w:r>
      <w:r w:rsidR="00023A84">
        <w:t xml:space="preserve">Granting of the variance will not be contrary to the public interest because it is the last lot on the public road, </w:t>
      </w:r>
      <w:r w:rsidR="009E43A1">
        <w:t>n</w:t>
      </w:r>
      <w:r w:rsidR="00161AF4">
        <w:t>o abutters object.</w:t>
      </w:r>
    </w:p>
    <w:p w14:paraId="15557AB7" w14:textId="79ECBDF2" w:rsidR="00161AF4" w:rsidRDefault="00161AF4" w:rsidP="00E46941">
      <w:r>
        <w:t xml:space="preserve">2) The spirit of the ordinance is observed because the </w:t>
      </w:r>
      <w:r w:rsidR="009637A5">
        <w:t>6-acre</w:t>
      </w:r>
      <w:r>
        <w:t xml:space="preserve"> lot would be split into two 3 acre lots, and there would be no need for additional town maintenance</w:t>
      </w:r>
      <w:r w:rsidR="00937637">
        <w:t>.</w:t>
      </w:r>
    </w:p>
    <w:p w14:paraId="06946066" w14:textId="6398AE97" w:rsidR="00937637" w:rsidRDefault="00937637" w:rsidP="00E46941">
      <w:r>
        <w:t>3) By granting the variance substantial justice will be done beca</w:t>
      </w:r>
      <w:r w:rsidR="00F070F3">
        <w:t xml:space="preserve">use </w:t>
      </w:r>
      <w:r w:rsidR="007D4C74">
        <w:t>M. Stephens would take the lot and have his own house.</w:t>
      </w:r>
    </w:p>
    <w:p w14:paraId="7CAABE39" w14:textId="502818DA" w:rsidR="007D4C74" w:rsidRDefault="007D4C74" w:rsidP="00E46941">
      <w:r>
        <w:t xml:space="preserve">4) </w:t>
      </w:r>
      <w:r w:rsidR="00EE3691">
        <w:t xml:space="preserve">the value of surrounding properties </w:t>
      </w:r>
      <w:r w:rsidR="009637A5">
        <w:t>is</w:t>
      </w:r>
      <w:r w:rsidR="00EE3691">
        <w:t xml:space="preserve"> not diminished because</w:t>
      </w:r>
      <w:r w:rsidR="00746CEF">
        <w:t xml:space="preserve"> there would be </w:t>
      </w:r>
      <w:r w:rsidR="008B7831">
        <w:t xml:space="preserve">a new house put on the lot, the only neighbors being J. Stephens and his brother in-law.  </w:t>
      </w:r>
      <w:r w:rsidR="00CE2653">
        <w:t>Mitchell sand and gravel is located behind the lot as an abutter.</w:t>
      </w:r>
    </w:p>
    <w:p w14:paraId="778AE109" w14:textId="05A043EC" w:rsidR="00CE2653" w:rsidRDefault="000C3FEB" w:rsidP="00E46941">
      <w:r>
        <w:t>5</w:t>
      </w:r>
      <w:r w:rsidR="007179AE">
        <w:t xml:space="preserve">) Literal enforcement if the provisions of the ordinance </w:t>
      </w:r>
      <w:r w:rsidR="002539DA">
        <w:t xml:space="preserve">would result in </w:t>
      </w:r>
      <w:r w:rsidR="00EB6C91">
        <w:t>unnecessary</w:t>
      </w:r>
      <w:r w:rsidR="002539DA">
        <w:t xml:space="preserve"> hardship; owing to special conditions of the property that distinguish it from other properties in the area</w:t>
      </w:r>
      <w:r w:rsidR="006F1938">
        <w:t>, because: a)</w:t>
      </w:r>
      <w:r w:rsidR="003030BB">
        <w:t xml:space="preserve"> no fair and substantial relationship exists between the general public purposes </w:t>
      </w:r>
      <w:r w:rsidR="00307B95">
        <w:t xml:space="preserve">of the ordinance provision and the specific application of that provision to the property because: </w:t>
      </w:r>
      <w:r w:rsidR="00E562DC">
        <w:t>it is needed to access a piece of land that does not have 200 ft of town maintained road frontage</w:t>
      </w:r>
      <w:r w:rsidR="00B6601F">
        <w:t xml:space="preserve">, but would not require the town to do any additional maintenance.  B) the proposed use is a reasonable one because M. Stephens would be able to move his family into </w:t>
      </w:r>
      <w:r w:rsidR="009637A5">
        <w:t>the town</w:t>
      </w:r>
      <w:r w:rsidR="00B6601F">
        <w:t xml:space="preserve"> where he was </w:t>
      </w:r>
      <w:r w:rsidR="009637A5">
        <w:t>raised and</w:t>
      </w:r>
      <w:r w:rsidR="00B6601F">
        <w:t xml:space="preserve"> would be raising his daughter there.</w:t>
      </w:r>
    </w:p>
    <w:p w14:paraId="7C945B25" w14:textId="1DC90AF6" w:rsidR="00035C41" w:rsidRDefault="00035C41" w:rsidP="00E46941">
      <w:r>
        <w:t xml:space="preserve">B. Roy </w:t>
      </w:r>
      <w:r w:rsidR="005C2343">
        <w:t>notes that despite approval, the highway department could shut down the project due to driveway approval.</w:t>
      </w:r>
    </w:p>
    <w:p w14:paraId="3A0FB0A8" w14:textId="069A0D90" w:rsidR="003836EF" w:rsidRDefault="003836EF" w:rsidP="00E46941">
      <w:r>
        <w:t>M. Sharra notes that the Stephens would have to go to the planning board for a subdivision.</w:t>
      </w:r>
    </w:p>
    <w:p w14:paraId="29600672" w14:textId="1B127400" w:rsidR="00FC2005" w:rsidRDefault="00FC2005" w:rsidP="00E46941">
      <w:r>
        <w:t>M. Sharra notes that there is a specific</w:t>
      </w:r>
      <w:r w:rsidR="00BE6D27">
        <w:t xml:space="preserve"> waver to obtain a</w:t>
      </w:r>
      <w:r>
        <w:t xml:space="preserve"> building permit for a class 6 road.</w:t>
      </w:r>
    </w:p>
    <w:p w14:paraId="42F2823B" w14:textId="5F287EBC" w:rsidR="00FC2005" w:rsidRDefault="00002979" w:rsidP="00E46941">
      <w:r>
        <w:lastRenderedPageBreak/>
        <w:t>The board agrees that the lot is buildable.</w:t>
      </w:r>
    </w:p>
    <w:p w14:paraId="2F7737D3" w14:textId="5FC237C6" w:rsidR="00002979" w:rsidRDefault="00002979" w:rsidP="00E46941">
      <w:r>
        <w:t xml:space="preserve">M. Sharra notes </w:t>
      </w:r>
      <w:r w:rsidR="00237A10">
        <w:t xml:space="preserve">that the </w:t>
      </w:r>
      <w:r w:rsidR="008C0B4A">
        <w:t>Stephens</w:t>
      </w:r>
      <w:r w:rsidR="00237A10">
        <w:t xml:space="preserve"> should seek approval from Barry Kellom (Fire Chief)</w:t>
      </w:r>
      <w:r w:rsidR="00E92D49">
        <w:t xml:space="preserve">, Dale Gray (Highway Department), the Select Board, and the Planning Board before they </w:t>
      </w:r>
      <w:r w:rsidR="00CD1073">
        <w:t>hire a surveyor to apply for subdivision.</w:t>
      </w:r>
    </w:p>
    <w:p w14:paraId="1A8C3DA8" w14:textId="36394783" w:rsidR="00CD1073" w:rsidRPr="009017CC" w:rsidRDefault="00AA36E6" w:rsidP="00E46941">
      <w:pPr>
        <w:rPr>
          <w:b/>
          <w:bCs/>
        </w:rPr>
      </w:pPr>
      <w:r w:rsidRPr="009017CC">
        <w:rPr>
          <w:b/>
          <w:bCs/>
        </w:rPr>
        <w:t xml:space="preserve">J. Cardinale moves to close the </w:t>
      </w:r>
      <w:r w:rsidR="00B02F2D" w:rsidRPr="009017CC">
        <w:rPr>
          <w:b/>
          <w:bCs/>
        </w:rPr>
        <w:t>public hearing. B. Roy seconds</w:t>
      </w:r>
      <w:r w:rsidR="00276BB8" w:rsidRPr="009017CC">
        <w:rPr>
          <w:b/>
          <w:bCs/>
        </w:rPr>
        <w:t>. All in favor</w:t>
      </w:r>
    </w:p>
    <w:p w14:paraId="7F358DDD" w14:textId="262E444C" w:rsidR="00577963" w:rsidRDefault="00383F61" w:rsidP="00E46941">
      <w:r>
        <w:t xml:space="preserve">The board </w:t>
      </w:r>
      <w:r w:rsidR="00B75441">
        <w:t>agrees</w:t>
      </w:r>
      <w:r>
        <w:t xml:space="preserve"> that the subdivision makes sense,</w:t>
      </w:r>
      <w:r w:rsidR="00276BB8">
        <w:t xml:space="preserve"> meets conditions of variance,</w:t>
      </w:r>
      <w:r>
        <w:t xml:space="preserve"> assuming all proper channels are gone through, </w:t>
      </w:r>
      <w:r w:rsidR="00276BB8">
        <w:t xml:space="preserve">there </w:t>
      </w:r>
      <w:r w:rsidR="009637A5">
        <w:t>should not</w:t>
      </w:r>
      <w:r w:rsidR="00276BB8">
        <w:t xml:space="preserve"> be any issues.</w:t>
      </w:r>
      <w:r w:rsidR="00572E57">
        <w:t xml:space="preserve"> Agrees with all criteria.</w:t>
      </w:r>
    </w:p>
    <w:p w14:paraId="11695826" w14:textId="3CD91E04" w:rsidR="00276BB8" w:rsidRPr="009017CC" w:rsidRDefault="00B45B94" w:rsidP="00E46941">
      <w:pPr>
        <w:rPr>
          <w:b/>
          <w:bCs/>
        </w:rPr>
      </w:pPr>
      <w:r w:rsidRPr="009017CC">
        <w:rPr>
          <w:b/>
          <w:bCs/>
        </w:rPr>
        <w:t xml:space="preserve">M. Sharra moves to approve the variance, contingent upon obtaining written approval from the fire chief and highway department. </w:t>
      </w:r>
      <w:r w:rsidR="00B75441" w:rsidRPr="009017CC">
        <w:rPr>
          <w:b/>
          <w:bCs/>
        </w:rPr>
        <w:t>L. Fox seconds. All in favor.</w:t>
      </w:r>
    </w:p>
    <w:p w14:paraId="3934B397" w14:textId="5A0B1C03" w:rsidR="006D5E62" w:rsidRDefault="00C367E4" w:rsidP="00E46941">
      <w:r w:rsidRPr="009017CC">
        <w:rPr>
          <w:b/>
          <w:bCs/>
        </w:rPr>
        <w:t>Fourth order of business:</w:t>
      </w:r>
      <w:r>
        <w:t xml:space="preserve"> </w:t>
      </w:r>
      <w:r w:rsidR="009D02A5">
        <w:t xml:space="preserve">LUA O’Connor </w:t>
      </w:r>
      <w:r w:rsidR="005158A6">
        <w:t xml:space="preserve">announces to the board the housing workshop being held on Thursday 9/22/2023, to get input from the community, and invites all board members to attend. </w:t>
      </w:r>
    </w:p>
    <w:p w14:paraId="771ADDF0" w14:textId="7D1C7266" w:rsidR="00C564D9" w:rsidRPr="009017CC" w:rsidRDefault="00E3248E" w:rsidP="00E46941">
      <w:pPr>
        <w:rPr>
          <w:b/>
          <w:bCs/>
        </w:rPr>
      </w:pPr>
      <w:r w:rsidRPr="009017CC">
        <w:rPr>
          <w:b/>
          <w:bCs/>
        </w:rPr>
        <w:t xml:space="preserve">J. Cardinale moves to adjourn. M. Sharra seconds. All in favor </w:t>
      </w:r>
      <w:r w:rsidR="00F629A6" w:rsidRPr="009017CC">
        <w:rPr>
          <w:b/>
          <w:bCs/>
        </w:rPr>
        <w:t>8:53 PM</w:t>
      </w:r>
    </w:p>
    <w:p w14:paraId="727EA807" w14:textId="77777777" w:rsidR="00F629A6" w:rsidRDefault="00F629A6" w:rsidP="00E46941"/>
    <w:p w14:paraId="1FA1959B" w14:textId="77777777" w:rsidR="00E31589" w:rsidRDefault="00E31589" w:rsidP="00E31589">
      <w:pPr>
        <w:pStyle w:val="NoSpacing"/>
      </w:pPr>
      <w:r>
        <w:t>Minutes respectfully submitted by:</w:t>
      </w:r>
    </w:p>
    <w:p w14:paraId="14F518AE" w14:textId="027BB4B2" w:rsidR="00E31589" w:rsidRDefault="00E31589" w:rsidP="00E31589">
      <w:pPr>
        <w:pStyle w:val="NoSpacing"/>
      </w:pPr>
      <w:r>
        <w:t xml:space="preserve">Evan </w:t>
      </w:r>
      <w:r w:rsidR="00EC4325">
        <w:t>O’Connor,</w:t>
      </w:r>
      <w:r>
        <w:t xml:space="preserve"> LUA</w:t>
      </w:r>
    </w:p>
    <w:p w14:paraId="446BD65F" w14:textId="77777777" w:rsidR="00F629A6" w:rsidRDefault="00F629A6" w:rsidP="00E31589">
      <w:pPr>
        <w:pStyle w:val="NoSpacing"/>
      </w:pPr>
    </w:p>
    <w:p w14:paraId="19C0759F" w14:textId="77777777" w:rsidR="00E31589" w:rsidRDefault="00E31589" w:rsidP="00E31589">
      <w:pPr>
        <w:pStyle w:val="NoSpacing"/>
      </w:pPr>
    </w:p>
    <w:p w14:paraId="076D2743" w14:textId="77777777" w:rsidR="00E31589" w:rsidRDefault="00E31589" w:rsidP="00E31589">
      <w:pPr>
        <w:pStyle w:val="NoSpacing"/>
      </w:pPr>
      <w:r>
        <w:t>Minutes approved by the board on:</w:t>
      </w:r>
    </w:p>
    <w:p w14:paraId="0187E84C" w14:textId="77777777" w:rsidR="00E31589" w:rsidRDefault="00E31589" w:rsidP="00E31589">
      <w:pPr>
        <w:pStyle w:val="NoSpacing"/>
      </w:pPr>
    </w:p>
    <w:p w14:paraId="55E74C80" w14:textId="77777777" w:rsidR="00E31589" w:rsidRDefault="00E31589" w:rsidP="00E31589">
      <w:pPr>
        <w:pStyle w:val="NoSpacing"/>
      </w:pPr>
      <w:r>
        <w:t>Minutes signed by:</w:t>
      </w:r>
    </w:p>
    <w:p w14:paraId="256EC0BD" w14:textId="77777777" w:rsidR="00E31589" w:rsidRDefault="00E31589" w:rsidP="00E31589">
      <w:pPr>
        <w:pStyle w:val="NoSpacing"/>
      </w:pPr>
    </w:p>
    <w:p w14:paraId="24E4E9BB" w14:textId="77777777" w:rsidR="00E31589" w:rsidRPr="00157BE1" w:rsidRDefault="00E31589" w:rsidP="00E31589">
      <w:pPr>
        <w:pStyle w:val="NoSpacing"/>
      </w:pPr>
      <w:r>
        <w:t>Lou Fox, Chair</w:t>
      </w:r>
    </w:p>
    <w:p w14:paraId="71A6250F" w14:textId="77777777" w:rsidR="00F37BBD" w:rsidRDefault="00F37BBD" w:rsidP="00CB11D2"/>
    <w:p w14:paraId="6E0D13FB" w14:textId="77777777" w:rsidR="003F3AFE" w:rsidRDefault="003F3AFE" w:rsidP="00CB11D2"/>
    <w:p w14:paraId="451A7240" w14:textId="77777777" w:rsidR="00B703C8" w:rsidRDefault="00B703C8" w:rsidP="00E46941"/>
    <w:sectPr w:rsidR="00B7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B4A"/>
    <w:multiLevelType w:val="hybridMultilevel"/>
    <w:tmpl w:val="CF94F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55F"/>
    <w:multiLevelType w:val="hybridMultilevel"/>
    <w:tmpl w:val="CD6E9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01113">
    <w:abstractNumId w:val="1"/>
  </w:num>
  <w:num w:numId="2" w16cid:durableId="12177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1"/>
    <w:rsid w:val="00002979"/>
    <w:rsid w:val="00004480"/>
    <w:rsid w:val="000201FC"/>
    <w:rsid w:val="00023A84"/>
    <w:rsid w:val="000242CC"/>
    <w:rsid w:val="00032453"/>
    <w:rsid w:val="00035C41"/>
    <w:rsid w:val="000405B7"/>
    <w:rsid w:val="000462BD"/>
    <w:rsid w:val="0005411C"/>
    <w:rsid w:val="00055DD9"/>
    <w:rsid w:val="00057F83"/>
    <w:rsid w:val="00065A07"/>
    <w:rsid w:val="00092E2E"/>
    <w:rsid w:val="00094D53"/>
    <w:rsid w:val="000A7E15"/>
    <w:rsid w:val="000B3642"/>
    <w:rsid w:val="000B3F3D"/>
    <w:rsid w:val="000C1184"/>
    <w:rsid w:val="000C3FEB"/>
    <w:rsid w:val="000D04F3"/>
    <w:rsid w:val="000D47E4"/>
    <w:rsid w:val="000D7AAB"/>
    <w:rsid w:val="000D7D2E"/>
    <w:rsid w:val="000E144F"/>
    <w:rsid w:val="000E46C3"/>
    <w:rsid w:val="000E7041"/>
    <w:rsid w:val="000F0B57"/>
    <w:rsid w:val="000F12CA"/>
    <w:rsid w:val="000F3275"/>
    <w:rsid w:val="000F3ECA"/>
    <w:rsid w:val="001027A3"/>
    <w:rsid w:val="001046AE"/>
    <w:rsid w:val="00107D9A"/>
    <w:rsid w:val="00122659"/>
    <w:rsid w:val="00142BA2"/>
    <w:rsid w:val="00151727"/>
    <w:rsid w:val="001530B3"/>
    <w:rsid w:val="00161AF4"/>
    <w:rsid w:val="001646FC"/>
    <w:rsid w:val="00164DE7"/>
    <w:rsid w:val="0017089A"/>
    <w:rsid w:val="001746AE"/>
    <w:rsid w:val="001751BB"/>
    <w:rsid w:val="0018177F"/>
    <w:rsid w:val="001917DC"/>
    <w:rsid w:val="00192D02"/>
    <w:rsid w:val="001A1701"/>
    <w:rsid w:val="001A18A4"/>
    <w:rsid w:val="001A301E"/>
    <w:rsid w:val="001C6D2D"/>
    <w:rsid w:val="001D2045"/>
    <w:rsid w:val="001D4A0D"/>
    <w:rsid w:val="001E20AC"/>
    <w:rsid w:val="001F2ABA"/>
    <w:rsid w:val="002006E5"/>
    <w:rsid w:val="00201117"/>
    <w:rsid w:val="00202143"/>
    <w:rsid w:val="002145A3"/>
    <w:rsid w:val="0022239A"/>
    <w:rsid w:val="00233DD9"/>
    <w:rsid w:val="00237A10"/>
    <w:rsid w:val="002539DA"/>
    <w:rsid w:val="00271036"/>
    <w:rsid w:val="002743B6"/>
    <w:rsid w:val="0027469B"/>
    <w:rsid w:val="00274AE3"/>
    <w:rsid w:val="00276BB8"/>
    <w:rsid w:val="00282A37"/>
    <w:rsid w:val="00285BDA"/>
    <w:rsid w:val="002A00FB"/>
    <w:rsid w:val="002B27FA"/>
    <w:rsid w:val="002B7F0F"/>
    <w:rsid w:val="002D3F80"/>
    <w:rsid w:val="002D7EF1"/>
    <w:rsid w:val="002E0A43"/>
    <w:rsid w:val="002E279E"/>
    <w:rsid w:val="002E3861"/>
    <w:rsid w:val="002F0CB9"/>
    <w:rsid w:val="002F31FE"/>
    <w:rsid w:val="002F487D"/>
    <w:rsid w:val="003030BB"/>
    <w:rsid w:val="00307B95"/>
    <w:rsid w:val="00313DF0"/>
    <w:rsid w:val="00313ED1"/>
    <w:rsid w:val="003145E7"/>
    <w:rsid w:val="00317DF7"/>
    <w:rsid w:val="00321BA6"/>
    <w:rsid w:val="003253F1"/>
    <w:rsid w:val="00325B9C"/>
    <w:rsid w:val="0033003C"/>
    <w:rsid w:val="003505E2"/>
    <w:rsid w:val="00360D3E"/>
    <w:rsid w:val="003616D8"/>
    <w:rsid w:val="003637DB"/>
    <w:rsid w:val="0037413C"/>
    <w:rsid w:val="00374E3D"/>
    <w:rsid w:val="003836EF"/>
    <w:rsid w:val="00383F61"/>
    <w:rsid w:val="003840DC"/>
    <w:rsid w:val="0038546F"/>
    <w:rsid w:val="00390469"/>
    <w:rsid w:val="0039102C"/>
    <w:rsid w:val="00395BBE"/>
    <w:rsid w:val="003A59BA"/>
    <w:rsid w:val="003B36D8"/>
    <w:rsid w:val="003B4E81"/>
    <w:rsid w:val="003C0F10"/>
    <w:rsid w:val="003C1389"/>
    <w:rsid w:val="003C6F47"/>
    <w:rsid w:val="003E332E"/>
    <w:rsid w:val="003F0F3C"/>
    <w:rsid w:val="003F3AFE"/>
    <w:rsid w:val="004025E4"/>
    <w:rsid w:val="00405A7B"/>
    <w:rsid w:val="004117EE"/>
    <w:rsid w:val="0041364E"/>
    <w:rsid w:val="00414580"/>
    <w:rsid w:val="00424BBD"/>
    <w:rsid w:val="004332DE"/>
    <w:rsid w:val="00441924"/>
    <w:rsid w:val="00451198"/>
    <w:rsid w:val="0045451A"/>
    <w:rsid w:val="00456186"/>
    <w:rsid w:val="004568E3"/>
    <w:rsid w:val="00467C6F"/>
    <w:rsid w:val="00482891"/>
    <w:rsid w:val="00485F30"/>
    <w:rsid w:val="00491789"/>
    <w:rsid w:val="00495968"/>
    <w:rsid w:val="004A5E6C"/>
    <w:rsid w:val="004C270E"/>
    <w:rsid w:val="004C3993"/>
    <w:rsid w:val="004C3FA9"/>
    <w:rsid w:val="004D2598"/>
    <w:rsid w:val="004E430F"/>
    <w:rsid w:val="004E479F"/>
    <w:rsid w:val="004E4C19"/>
    <w:rsid w:val="004E7AED"/>
    <w:rsid w:val="004F51F6"/>
    <w:rsid w:val="00501D3E"/>
    <w:rsid w:val="0051212C"/>
    <w:rsid w:val="00513E8C"/>
    <w:rsid w:val="005158A6"/>
    <w:rsid w:val="00524023"/>
    <w:rsid w:val="00524B90"/>
    <w:rsid w:val="005506EE"/>
    <w:rsid w:val="005534EE"/>
    <w:rsid w:val="00554B86"/>
    <w:rsid w:val="00556898"/>
    <w:rsid w:val="00567841"/>
    <w:rsid w:val="005725EE"/>
    <w:rsid w:val="00572E57"/>
    <w:rsid w:val="00576DA1"/>
    <w:rsid w:val="00577963"/>
    <w:rsid w:val="00577B07"/>
    <w:rsid w:val="005938A0"/>
    <w:rsid w:val="005A6737"/>
    <w:rsid w:val="005C2343"/>
    <w:rsid w:val="005D1C3D"/>
    <w:rsid w:val="005D202C"/>
    <w:rsid w:val="005D213C"/>
    <w:rsid w:val="005D2BF5"/>
    <w:rsid w:val="005E09D4"/>
    <w:rsid w:val="005E52CF"/>
    <w:rsid w:val="005E662A"/>
    <w:rsid w:val="005F0C4A"/>
    <w:rsid w:val="005F313F"/>
    <w:rsid w:val="00602F76"/>
    <w:rsid w:val="0061207C"/>
    <w:rsid w:val="006344E9"/>
    <w:rsid w:val="00641CA7"/>
    <w:rsid w:val="00643BB8"/>
    <w:rsid w:val="006500C6"/>
    <w:rsid w:val="00660A1A"/>
    <w:rsid w:val="00666B97"/>
    <w:rsid w:val="00681722"/>
    <w:rsid w:val="0069428B"/>
    <w:rsid w:val="00694303"/>
    <w:rsid w:val="006B04E0"/>
    <w:rsid w:val="006B363A"/>
    <w:rsid w:val="006B6B9D"/>
    <w:rsid w:val="006C06B2"/>
    <w:rsid w:val="006C08A5"/>
    <w:rsid w:val="006C212A"/>
    <w:rsid w:val="006C6507"/>
    <w:rsid w:val="006D1C24"/>
    <w:rsid w:val="006D5E62"/>
    <w:rsid w:val="006D6D50"/>
    <w:rsid w:val="006E1EA3"/>
    <w:rsid w:val="006E4835"/>
    <w:rsid w:val="006E5383"/>
    <w:rsid w:val="006F1938"/>
    <w:rsid w:val="006F1E7D"/>
    <w:rsid w:val="006F2C97"/>
    <w:rsid w:val="006F58A2"/>
    <w:rsid w:val="00704D37"/>
    <w:rsid w:val="00705185"/>
    <w:rsid w:val="00706781"/>
    <w:rsid w:val="00707189"/>
    <w:rsid w:val="00710576"/>
    <w:rsid w:val="00713C61"/>
    <w:rsid w:val="007171E9"/>
    <w:rsid w:val="007179AE"/>
    <w:rsid w:val="0072079F"/>
    <w:rsid w:val="00720B47"/>
    <w:rsid w:val="00731461"/>
    <w:rsid w:val="00733952"/>
    <w:rsid w:val="007363E8"/>
    <w:rsid w:val="00741254"/>
    <w:rsid w:val="0074513E"/>
    <w:rsid w:val="00746CEF"/>
    <w:rsid w:val="007540E2"/>
    <w:rsid w:val="00763631"/>
    <w:rsid w:val="00770549"/>
    <w:rsid w:val="00770790"/>
    <w:rsid w:val="0077678F"/>
    <w:rsid w:val="00777927"/>
    <w:rsid w:val="007850AF"/>
    <w:rsid w:val="00793E23"/>
    <w:rsid w:val="00796761"/>
    <w:rsid w:val="007A0052"/>
    <w:rsid w:val="007A5084"/>
    <w:rsid w:val="007B1705"/>
    <w:rsid w:val="007B6A2B"/>
    <w:rsid w:val="007C2EF6"/>
    <w:rsid w:val="007C346B"/>
    <w:rsid w:val="007C5AA4"/>
    <w:rsid w:val="007D4C74"/>
    <w:rsid w:val="007D7BE8"/>
    <w:rsid w:val="007F301E"/>
    <w:rsid w:val="007F4EB8"/>
    <w:rsid w:val="0080226C"/>
    <w:rsid w:val="008022A6"/>
    <w:rsid w:val="00802BD3"/>
    <w:rsid w:val="008064BF"/>
    <w:rsid w:val="00807030"/>
    <w:rsid w:val="00810B9F"/>
    <w:rsid w:val="00812E06"/>
    <w:rsid w:val="00815F91"/>
    <w:rsid w:val="00817BED"/>
    <w:rsid w:val="008247D6"/>
    <w:rsid w:val="0082676E"/>
    <w:rsid w:val="008268A7"/>
    <w:rsid w:val="00830C2F"/>
    <w:rsid w:val="008420F0"/>
    <w:rsid w:val="008435A1"/>
    <w:rsid w:val="008602EA"/>
    <w:rsid w:val="008649B2"/>
    <w:rsid w:val="008725C9"/>
    <w:rsid w:val="008851F6"/>
    <w:rsid w:val="008865BC"/>
    <w:rsid w:val="00894427"/>
    <w:rsid w:val="008A32AA"/>
    <w:rsid w:val="008A6EF7"/>
    <w:rsid w:val="008B3CE9"/>
    <w:rsid w:val="008B4D0F"/>
    <w:rsid w:val="008B7831"/>
    <w:rsid w:val="008C0B4A"/>
    <w:rsid w:val="008C4F3E"/>
    <w:rsid w:val="008D2148"/>
    <w:rsid w:val="008E0300"/>
    <w:rsid w:val="008E2F13"/>
    <w:rsid w:val="008E400A"/>
    <w:rsid w:val="008E6838"/>
    <w:rsid w:val="00901006"/>
    <w:rsid w:val="009017CC"/>
    <w:rsid w:val="00915585"/>
    <w:rsid w:val="00930AF0"/>
    <w:rsid w:val="009323A9"/>
    <w:rsid w:val="009328B0"/>
    <w:rsid w:val="00937637"/>
    <w:rsid w:val="00941FF6"/>
    <w:rsid w:val="00946558"/>
    <w:rsid w:val="009637A5"/>
    <w:rsid w:val="009670C3"/>
    <w:rsid w:val="009705E7"/>
    <w:rsid w:val="00981F65"/>
    <w:rsid w:val="00982DFD"/>
    <w:rsid w:val="00991BC6"/>
    <w:rsid w:val="009976A9"/>
    <w:rsid w:val="009978EC"/>
    <w:rsid w:val="009A362A"/>
    <w:rsid w:val="009C0867"/>
    <w:rsid w:val="009C08C8"/>
    <w:rsid w:val="009C3679"/>
    <w:rsid w:val="009D02A5"/>
    <w:rsid w:val="009D332C"/>
    <w:rsid w:val="009D556B"/>
    <w:rsid w:val="009E1331"/>
    <w:rsid w:val="009E43A1"/>
    <w:rsid w:val="009F16ED"/>
    <w:rsid w:val="009F5369"/>
    <w:rsid w:val="009F6905"/>
    <w:rsid w:val="00A026D6"/>
    <w:rsid w:val="00A04383"/>
    <w:rsid w:val="00A06CD5"/>
    <w:rsid w:val="00A17A98"/>
    <w:rsid w:val="00A27C1C"/>
    <w:rsid w:val="00A307E5"/>
    <w:rsid w:val="00A32224"/>
    <w:rsid w:val="00A34EDF"/>
    <w:rsid w:val="00A41BE3"/>
    <w:rsid w:val="00A46837"/>
    <w:rsid w:val="00A53847"/>
    <w:rsid w:val="00A61B47"/>
    <w:rsid w:val="00A665A0"/>
    <w:rsid w:val="00A73A02"/>
    <w:rsid w:val="00A75E42"/>
    <w:rsid w:val="00A85156"/>
    <w:rsid w:val="00A85636"/>
    <w:rsid w:val="00A914CE"/>
    <w:rsid w:val="00A954E5"/>
    <w:rsid w:val="00AA36E6"/>
    <w:rsid w:val="00AB4208"/>
    <w:rsid w:val="00AB61D8"/>
    <w:rsid w:val="00AC652C"/>
    <w:rsid w:val="00AE1568"/>
    <w:rsid w:val="00AE376B"/>
    <w:rsid w:val="00AE3A97"/>
    <w:rsid w:val="00AE7EE1"/>
    <w:rsid w:val="00B02F2D"/>
    <w:rsid w:val="00B0558F"/>
    <w:rsid w:val="00B1232D"/>
    <w:rsid w:val="00B15C5C"/>
    <w:rsid w:val="00B22AB9"/>
    <w:rsid w:val="00B26358"/>
    <w:rsid w:val="00B26CD4"/>
    <w:rsid w:val="00B27CE3"/>
    <w:rsid w:val="00B32E2E"/>
    <w:rsid w:val="00B36C1E"/>
    <w:rsid w:val="00B45B94"/>
    <w:rsid w:val="00B47FAC"/>
    <w:rsid w:val="00B505BE"/>
    <w:rsid w:val="00B5084D"/>
    <w:rsid w:val="00B52B16"/>
    <w:rsid w:val="00B53068"/>
    <w:rsid w:val="00B57BDD"/>
    <w:rsid w:val="00B62028"/>
    <w:rsid w:val="00B634D9"/>
    <w:rsid w:val="00B6601F"/>
    <w:rsid w:val="00B66313"/>
    <w:rsid w:val="00B703C8"/>
    <w:rsid w:val="00B70A08"/>
    <w:rsid w:val="00B73CFA"/>
    <w:rsid w:val="00B75441"/>
    <w:rsid w:val="00B81F34"/>
    <w:rsid w:val="00B879DD"/>
    <w:rsid w:val="00B91341"/>
    <w:rsid w:val="00B919DA"/>
    <w:rsid w:val="00B9231A"/>
    <w:rsid w:val="00B9454A"/>
    <w:rsid w:val="00BC183A"/>
    <w:rsid w:val="00BC2A98"/>
    <w:rsid w:val="00BC4642"/>
    <w:rsid w:val="00BD1DCF"/>
    <w:rsid w:val="00BD6BD2"/>
    <w:rsid w:val="00BE6321"/>
    <w:rsid w:val="00BE6D27"/>
    <w:rsid w:val="00C0041B"/>
    <w:rsid w:val="00C005F8"/>
    <w:rsid w:val="00C061AB"/>
    <w:rsid w:val="00C07CBE"/>
    <w:rsid w:val="00C14061"/>
    <w:rsid w:val="00C23CFC"/>
    <w:rsid w:val="00C26037"/>
    <w:rsid w:val="00C35786"/>
    <w:rsid w:val="00C367E4"/>
    <w:rsid w:val="00C3795E"/>
    <w:rsid w:val="00C50C76"/>
    <w:rsid w:val="00C52D60"/>
    <w:rsid w:val="00C53D0C"/>
    <w:rsid w:val="00C54FE7"/>
    <w:rsid w:val="00C55359"/>
    <w:rsid w:val="00C564D9"/>
    <w:rsid w:val="00C64E6F"/>
    <w:rsid w:val="00C660D0"/>
    <w:rsid w:val="00C70F3D"/>
    <w:rsid w:val="00C7580D"/>
    <w:rsid w:val="00C80476"/>
    <w:rsid w:val="00C82F95"/>
    <w:rsid w:val="00C86BEF"/>
    <w:rsid w:val="00C92E7D"/>
    <w:rsid w:val="00CB11D2"/>
    <w:rsid w:val="00CB4553"/>
    <w:rsid w:val="00CC3FD7"/>
    <w:rsid w:val="00CD1073"/>
    <w:rsid w:val="00CD4A0C"/>
    <w:rsid w:val="00CD6BA1"/>
    <w:rsid w:val="00CE2653"/>
    <w:rsid w:val="00CE7CDB"/>
    <w:rsid w:val="00CF3F7A"/>
    <w:rsid w:val="00D00964"/>
    <w:rsid w:val="00D049F5"/>
    <w:rsid w:val="00D05C28"/>
    <w:rsid w:val="00D07A18"/>
    <w:rsid w:val="00D20287"/>
    <w:rsid w:val="00D25ABB"/>
    <w:rsid w:val="00D37051"/>
    <w:rsid w:val="00D46271"/>
    <w:rsid w:val="00D51B68"/>
    <w:rsid w:val="00D610DA"/>
    <w:rsid w:val="00D61F10"/>
    <w:rsid w:val="00D62934"/>
    <w:rsid w:val="00D74277"/>
    <w:rsid w:val="00D764F7"/>
    <w:rsid w:val="00D91B36"/>
    <w:rsid w:val="00D93704"/>
    <w:rsid w:val="00D9434E"/>
    <w:rsid w:val="00D953A9"/>
    <w:rsid w:val="00D975CF"/>
    <w:rsid w:val="00DA3E28"/>
    <w:rsid w:val="00DA6729"/>
    <w:rsid w:val="00DA7FF2"/>
    <w:rsid w:val="00DB0288"/>
    <w:rsid w:val="00DB1A9C"/>
    <w:rsid w:val="00DB1BF1"/>
    <w:rsid w:val="00DB4300"/>
    <w:rsid w:val="00DB5498"/>
    <w:rsid w:val="00DB6138"/>
    <w:rsid w:val="00DC0B38"/>
    <w:rsid w:val="00DD0107"/>
    <w:rsid w:val="00DD0E79"/>
    <w:rsid w:val="00E00519"/>
    <w:rsid w:val="00E04806"/>
    <w:rsid w:val="00E05BD8"/>
    <w:rsid w:val="00E1288B"/>
    <w:rsid w:val="00E14CC2"/>
    <w:rsid w:val="00E26941"/>
    <w:rsid w:val="00E31589"/>
    <w:rsid w:val="00E3248E"/>
    <w:rsid w:val="00E46941"/>
    <w:rsid w:val="00E562DC"/>
    <w:rsid w:val="00E6185A"/>
    <w:rsid w:val="00E632DA"/>
    <w:rsid w:val="00E66397"/>
    <w:rsid w:val="00E700E6"/>
    <w:rsid w:val="00E76827"/>
    <w:rsid w:val="00E8762E"/>
    <w:rsid w:val="00E92D49"/>
    <w:rsid w:val="00E954AA"/>
    <w:rsid w:val="00EB03DA"/>
    <w:rsid w:val="00EB4091"/>
    <w:rsid w:val="00EB6A2C"/>
    <w:rsid w:val="00EB6C91"/>
    <w:rsid w:val="00EC1D6A"/>
    <w:rsid w:val="00EC3EEA"/>
    <w:rsid w:val="00EC4325"/>
    <w:rsid w:val="00ED23F4"/>
    <w:rsid w:val="00EE3691"/>
    <w:rsid w:val="00EE4A0E"/>
    <w:rsid w:val="00EE7BA4"/>
    <w:rsid w:val="00EF737C"/>
    <w:rsid w:val="00F06103"/>
    <w:rsid w:val="00F070F3"/>
    <w:rsid w:val="00F125CA"/>
    <w:rsid w:val="00F20E53"/>
    <w:rsid w:val="00F23BFF"/>
    <w:rsid w:val="00F30F11"/>
    <w:rsid w:val="00F32495"/>
    <w:rsid w:val="00F3521F"/>
    <w:rsid w:val="00F37BBD"/>
    <w:rsid w:val="00F52164"/>
    <w:rsid w:val="00F57941"/>
    <w:rsid w:val="00F629A6"/>
    <w:rsid w:val="00F66269"/>
    <w:rsid w:val="00F66957"/>
    <w:rsid w:val="00F719B9"/>
    <w:rsid w:val="00F81004"/>
    <w:rsid w:val="00F85AD8"/>
    <w:rsid w:val="00F87D17"/>
    <w:rsid w:val="00F97275"/>
    <w:rsid w:val="00FA0907"/>
    <w:rsid w:val="00FB75DD"/>
    <w:rsid w:val="00FC1E90"/>
    <w:rsid w:val="00FC2005"/>
    <w:rsid w:val="00FD0F39"/>
    <w:rsid w:val="00FD1009"/>
    <w:rsid w:val="00FD696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E3E1"/>
  <w15:chartTrackingRefBased/>
  <w15:docId w15:val="{40702D65-7E1B-409A-81FF-FEAEB6C8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2"/>
    <w:pPr>
      <w:ind w:left="720"/>
      <w:contextualSpacing/>
    </w:pPr>
  </w:style>
  <w:style w:type="paragraph" w:styleId="NoSpacing">
    <w:name w:val="No Spacing"/>
    <w:uiPriority w:val="1"/>
    <w:qFormat/>
    <w:rsid w:val="005F0C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7" ma:contentTypeDescription="Create a new document." ma:contentTypeScope="" ma:versionID="4ca9f99350094134b396026b58e883d5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fa8d41262680a8389fb92c9c90ce29a5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A874B-1BDB-439F-BC90-BC208CA86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37B8-D389-4BAA-BFD5-B0BB8B96F540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3.xml><?xml version="1.0" encoding="utf-8"?>
<ds:datastoreItem xmlns:ds="http://schemas.openxmlformats.org/officeDocument/2006/customXml" ds:itemID="{6CE5BED3-6009-4E05-87DA-492089A5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7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347</cp:revision>
  <cp:lastPrinted>2023-09-21T12:49:00Z</cp:lastPrinted>
  <dcterms:created xsi:type="dcterms:W3CDTF">2023-09-19T19:17:00Z</dcterms:created>
  <dcterms:modified xsi:type="dcterms:W3CDTF">2023-09-22T16:19:00Z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